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F7" w:rsidRPr="00271F0C" w:rsidRDefault="008D3EF7" w:rsidP="00957CA0">
      <w:pPr>
        <w:pStyle w:val="a4"/>
        <w:tabs>
          <w:tab w:val="left" w:pos="0"/>
        </w:tabs>
        <w:ind w:right="-142" w:firstLine="709"/>
        <w:rPr>
          <w:b/>
          <w:szCs w:val="24"/>
        </w:rPr>
      </w:pPr>
      <w:r w:rsidRPr="00271F0C">
        <w:rPr>
          <w:b/>
          <w:szCs w:val="24"/>
        </w:rPr>
        <w:t>Протокол заседания тендерной комиссии по вскрытию конвертов с заявками потенциальных поставщиков на участие в тендере по закупу</w:t>
      </w:r>
      <w:r w:rsidR="005C7505" w:rsidRPr="00271F0C">
        <w:rPr>
          <w:b/>
          <w:szCs w:val="24"/>
        </w:rPr>
        <w:t xml:space="preserve"> лекарственных средств и</w:t>
      </w:r>
      <w:r w:rsidRPr="00271F0C">
        <w:rPr>
          <w:b/>
          <w:szCs w:val="24"/>
        </w:rPr>
        <w:t xml:space="preserve"> </w:t>
      </w:r>
      <w:r w:rsidR="00AC6B48" w:rsidRPr="00271F0C">
        <w:rPr>
          <w:b/>
          <w:szCs w:val="24"/>
        </w:rPr>
        <w:t xml:space="preserve">(или) </w:t>
      </w:r>
      <w:r w:rsidR="0015353A" w:rsidRPr="00271F0C">
        <w:rPr>
          <w:b/>
          <w:bCs/>
          <w:szCs w:val="24"/>
        </w:rPr>
        <w:t>медицинских изделий</w:t>
      </w:r>
    </w:p>
    <w:p w:rsidR="008D3EF7" w:rsidRPr="002D6D2A" w:rsidRDefault="0015353A" w:rsidP="00D53DF6">
      <w:pPr>
        <w:pStyle w:val="a4"/>
        <w:tabs>
          <w:tab w:val="left" w:pos="0"/>
        </w:tabs>
        <w:ind w:right="-142" w:firstLine="709"/>
        <w:rPr>
          <w:b/>
          <w:szCs w:val="24"/>
        </w:rPr>
      </w:pPr>
      <w:r w:rsidRPr="00271F0C">
        <w:rPr>
          <w:b/>
          <w:szCs w:val="24"/>
        </w:rPr>
        <w:t>№В</w:t>
      </w:r>
      <w:r w:rsidR="006555A1">
        <w:rPr>
          <w:b/>
          <w:szCs w:val="24"/>
        </w:rPr>
        <w:t>9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808"/>
        <w:gridCol w:w="3939"/>
      </w:tblGrid>
      <w:tr w:rsidR="008D3EF7" w:rsidRPr="00271F0C" w:rsidTr="004B01E3">
        <w:tc>
          <w:tcPr>
            <w:tcW w:w="5808" w:type="dxa"/>
          </w:tcPr>
          <w:p w:rsidR="008D3EF7" w:rsidRPr="00271F0C" w:rsidRDefault="0079423B" w:rsidP="00DF5A2C">
            <w:pPr>
              <w:pStyle w:val="a6"/>
              <w:tabs>
                <w:tab w:val="left" w:pos="0"/>
              </w:tabs>
              <w:ind w:right="-142"/>
              <w:jc w:val="left"/>
              <w:rPr>
                <w:sz w:val="22"/>
                <w:szCs w:val="22"/>
              </w:rPr>
            </w:pPr>
            <w:r w:rsidRPr="00271F0C">
              <w:rPr>
                <w:sz w:val="22"/>
                <w:szCs w:val="22"/>
              </w:rPr>
              <w:t xml:space="preserve">Конференц-зал </w:t>
            </w:r>
          </w:p>
        </w:tc>
        <w:tc>
          <w:tcPr>
            <w:tcW w:w="3939" w:type="dxa"/>
          </w:tcPr>
          <w:p w:rsidR="008D3EF7" w:rsidRPr="001F5E97" w:rsidRDefault="001F5E97" w:rsidP="006555A1">
            <w:pPr>
              <w:pStyle w:val="a6"/>
              <w:tabs>
                <w:tab w:val="left" w:pos="0"/>
              </w:tabs>
              <w:ind w:right="-28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="00933735">
              <w:rPr>
                <w:sz w:val="22"/>
                <w:szCs w:val="22"/>
              </w:rPr>
              <w:t xml:space="preserve">              </w:t>
            </w:r>
            <w:r w:rsidR="00216A95">
              <w:rPr>
                <w:sz w:val="22"/>
                <w:szCs w:val="22"/>
              </w:rPr>
              <w:t>0</w:t>
            </w:r>
            <w:r w:rsidR="006555A1">
              <w:rPr>
                <w:sz w:val="22"/>
                <w:szCs w:val="22"/>
              </w:rPr>
              <w:t>6</w:t>
            </w:r>
            <w:r w:rsidR="00D77B28">
              <w:rPr>
                <w:sz w:val="22"/>
                <w:szCs w:val="22"/>
              </w:rPr>
              <w:t xml:space="preserve"> </w:t>
            </w:r>
            <w:r w:rsidR="00644F0F">
              <w:rPr>
                <w:sz w:val="22"/>
                <w:szCs w:val="22"/>
              </w:rPr>
              <w:t xml:space="preserve"> </w:t>
            </w:r>
            <w:r w:rsidR="00216A95">
              <w:rPr>
                <w:sz w:val="22"/>
                <w:szCs w:val="22"/>
              </w:rPr>
              <w:t>января</w:t>
            </w:r>
            <w:r w:rsidR="00954255">
              <w:rPr>
                <w:sz w:val="22"/>
                <w:szCs w:val="22"/>
              </w:rPr>
              <w:t xml:space="preserve"> </w:t>
            </w:r>
            <w:r w:rsidR="00E70E42">
              <w:rPr>
                <w:sz w:val="22"/>
                <w:szCs w:val="22"/>
              </w:rPr>
              <w:t xml:space="preserve"> </w:t>
            </w:r>
            <w:r w:rsidR="008A1EF2" w:rsidRPr="00271F0C">
              <w:rPr>
                <w:sz w:val="22"/>
                <w:szCs w:val="22"/>
                <w:lang w:val="kk-KZ"/>
              </w:rPr>
              <w:t xml:space="preserve"> </w:t>
            </w:r>
            <w:r w:rsidR="0015353A" w:rsidRPr="00271F0C">
              <w:rPr>
                <w:sz w:val="22"/>
                <w:szCs w:val="22"/>
              </w:rPr>
              <w:t>202</w:t>
            </w:r>
            <w:r w:rsidR="008A1EF2" w:rsidRPr="00271F0C">
              <w:rPr>
                <w:sz w:val="22"/>
                <w:szCs w:val="22"/>
                <w:lang w:val="kk-KZ"/>
              </w:rPr>
              <w:t>4</w:t>
            </w:r>
            <w:r w:rsidR="008D3EF7" w:rsidRPr="00271F0C">
              <w:rPr>
                <w:sz w:val="22"/>
                <w:szCs w:val="22"/>
              </w:rPr>
              <w:t xml:space="preserve"> год</w:t>
            </w:r>
          </w:p>
        </w:tc>
      </w:tr>
    </w:tbl>
    <w:p w:rsidR="008D3EF7" w:rsidRPr="00271F0C" w:rsidRDefault="008D3EF7"/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438"/>
        <w:gridCol w:w="2123"/>
        <w:gridCol w:w="3087"/>
      </w:tblGrid>
      <w:tr w:rsidR="006555A1" w:rsidRPr="009E7E4C" w:rsidTr="00122651">
        <w:tc>
          <w:tcPr>
            <w:tcW w:w="4438" w:type="dxa"/>
          </w:tcPr>
          <w:p w:rsidR="006555A1" w:rsidRPr="009E7E4C" w:rsidRDefault="006555A1" w:rsidP="00EC362C">
            <w:pPr>
              <w:rPr>
                <w:b/>
                <w:sz w:val="16"/>
                <w:szCs w:val="16"/>
              </w:rPr>
            </w:pPr>
            <w:r w:rsidRPr="009E7E4C">
              <w:rPr>
                <w:b/>
                <w:sz w:val="16"/>
                <w:szCs w:val="16"/>
              </w:rPr>
              <w:t>Председатель тендерной комиссии</w:t>
            </w:r>
          </w:p>
        </w:tc>
        <w:tc>
          <w:tcPr>
            <w:tcW w:w="2123" w:type="dxa"/>
          </w:tcPr>
          <w:p w:rsidR="006555A1" w:rsidRPr="009E7E4C" w:rsidRDefault="006555A1" w:rsidP="00EC362C">
            <w:pPr>
              <w:rPr>
                <w:sz w:val="16"/>
                <w:szCs w:val="16"/>
              </w:rPr>
            </w:pPr>
            <w:r w:rsidRPr="009E7E4C">
              <w:rPr>
                <w:sz w:val="16"/>
                <w:szCs w:val="16"/>
              </w:rPr>
              <w:t>Стамкулов Ф.Т.</w:t>
            </w:r>
          </w:p>
          <w:p w:rsidR="006555A1" w:rsidRPr="009E7E4C" w:rsidRDefault="006555A1" w:rsidP="00EC362C">
            <w:pPr>
              <w:rPr>
                <w:sz w:val="16"/>
                <w:szCs w:val="16"/>
              </w:rPr>
            </w:pPr>
          </w:p>
        </w:tc>
        <w:tc>
          <w:tcPr>
            <w:tcW w:w="3087" w:type="dxa"/>
          </w:tcPr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  <w:r w:rsidRPr="009E7E4C">
              <w:rPr>
                <w:sz w:val="16"/>
                <w:szCs w:val="16"/>
                <w:lang w:val="kk-KZ"/>
              </w:rPr>
              <w:t>И.о заместителя директора по хирургии</w:t>
            </w:r>
          </w:p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</w:p>
        </w:tc>
      </w:tr>
      <w:tr w:rsidR="006555A1" w:rsidRPr="009E7E4C" w:rsidTr="00122651">
        <w:tc>
          <w:tcPr>
            <w:tcW w:w="4438" w:type="dxa"/>
          </w:tcPr>
          <w:p w:rsidR="006555A1" w:rsidRPr="009E7E4C" w:rsidRDefault="006555A1" w:rsidP="00EC362C">
            <w:pPr>
              <w:rPr>
                <w:b/>
                <w:sz w:val="16"/>
                <w:szCs w:val="16"/>
              </w:rPr>
            </w:pPr>
            <w:r w:rsidRPr="009E7E4C">
              <w:rPr>
                <w:b/>
                <w:sz w:val="16"/>
                <w:szCs w:val="16"/>
              </w:rPr>
              <w:t>Заместитель председателя тендерной комиссии</w:t>
            </w:r>
          </w:p>
        </w:tc>
        <w:tc>
          <w:tcPr>
            <w:tcW w:w="2123" w:type="dxa"/>
          </w:tcPr>
          <w:p w:rsidR="006555A1" w:rsidRPr="009E7E4C" w:rsidRDefault="006555A1" w:rsidP="00EC362C">
            <w:pPr>
              <w:ind w:left="-11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</w:t>
            </w:r>
            <w:r w:rsidRPr="009E7E4C">
              <w:rPr>
                <w:sz w:val="16"/>
                <w:szCs w:val="16"/>
                <w:lang w:val="kk-KZ"/>
              </w:rPr>
              <w:t>Кусаинова Ф .С.</w:t>
            </w:r>
          </w:p>
          <w:p w:rsidR="006555A1" w:rsidRPr="009E7E4C" w:rsidRDefault="006555A1" w:rsidP="00EC362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87" w:type="dxa"/>
          </w:tcPr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  <w:r w:rsidRPr="009E7E4C">
              <w:rPr>
                <w:sz w:val="16"/>
                <w:szCs w:val="16"/>
                <w:lang w:val="kk-KZ"/>
              </w:rPr>
              <w:t xml:space="preserve">Заместитель директора по финансово-экономическим </w:t>
            </w:r>
          </w:p>
          <w:p w:rsidR="006555A1" w:rsidRPr="009E7E4C" w:rsidRDefault="006555A1" w:rsidP="00EC362C">
            <w:pPr>
              <w:ind w:left="-94"/>
              <w:rPr>
                <w:sz w:val="16"/>
                <w:szCs w:val="16"/>
              </w:rPr>
            </w:pPr>
          </w:p>
        </w:tc>
      </w:tr>
      <w:tr w:rsidR="006555A1" w:rsidRPr="009E7E4C" w:rsidTr="00122651">
        <w:tc>
          <w:tcPr>
            <w:tcW w:w="4438" w:type="dxa"/>
          </w:tcPr>
          <w:p w:rsidR="006555A1" w:rsidRPr="009E7E4C" w:rsidRDefault="006555A1" w:rsidP="00EC362C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</w:tcPr>
          <w:p w:rsidR="006555A1" w:rsidRPr="009E7E4C" w:rsidRDefault="006555A1" w:rsidP="00EC362C">
            <w:pPr>
              <w:rPr>
                <w:sz w:val="16"/>
                <w:szCs w:val="16"/>
              </w:rPr>
            </w:pPr>
          </w:p>
        </w:tc>
        <w:tc>
          <w:tcPr>
            <w:tcW w:w="3087" w:type="dxa"/>
          </w:tcPr>
          <w:p w:rsidR="006555A1" w:rsidRPr="009E7E4C" w:rsidRDefault="006555A1" w:rsidP="00EC362C">
            <w:pPr>
              <w:ind w:left="-110"/>
              <w:rPr>
                <w:sz w:val="16"/>
                <w:szCs w:val="16"/>
              </w:rPr>
            </w:pPr>
          </w:p>
        </w:tc>
      </w:tr>
      <w:tr w:rsidR="006555A1" w:rsidRPr="009E7E4C" w:rsidTr="00122651">
        <w:tc>
          <w:tcPr>
            <w:tcW w:w="4438" w:type="dxa"/>
          </w:tcPr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123" w:type="dxa"/>
          </w:tcPr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6555A1" w:rsidRPr="009E7E4C" w:rsidRDefault="006555A1" w:rsidP="00EC362C">
            <w:pPr>
              <w:ind w:left="-94"/>
              <w:rPr>
                <w:sz w:val="16"/>
                <w:szCs w:val="16"/>
                <w:lang w:val="kk-KZ"/>
              </w:rPr>
            </w:pPr>
          </w:p>
        </w:tc>
      </w:tr>
      <w:tr w:rsidR="006555A1" w:rsidRPr="009E7E4C" w:rsidTr="00122651">
        <w:tc>
          <w:tcPr>
            <w:tcW w:w="4438" w:type="dxa"/>
          </w:tcPr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  <w:r w:rsidRPr="009E7E4C">
              <w:rPr>
                <w:b/>
                <w:sz w:val="16"/>
                <w:szCs w:val="16"/>
              </w:rPr>
              <w:t>Члены тендерной комиссии</w:t>
            </w:r>
            <w:r w:rsidRPr="009E7E4C">
              <w:rPr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</w:p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</w:p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</w:p>
          <w:p w:rsidR="006555A1" w:rsidRPr="009E7E4C" w:rsidRDefault="006555A1" w:rsidP="00EC362C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123" w:type="dxa"/>
          </w:tcPr>
          <w:p w:rsidR="006555A1" w:rsidRPr="009E7E4C" w:rsidRDefault="006555A1" w:rsidP="00EC362C">
            <w:pPr>
              <w:rPr>
                <w:sz w:val="16"/>
                <w:szCs w:val="16"/>
              </w:rPr>
            </w:pPr>
          </w:p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  <w:r w:rsidRPr="009E7E4C">
              <w:rPr>
                <w:sz w:val="16"/>
                <w:szCs w:val="16"/>
              </w:rPr>
              <w:t>Калменова З.К.</w:t>
            </w:r>
          </w:p>
          <w:p w:rsidR="006555A1" w:rsidRDefault="006555A1" w:rsidP="00EC362C">
            <w:pPr>
              <w:rPr>
                <w:sz w:val="16"/>
                <w:szCs w:val="16"/>
                <w:lang w:val="kk-KZ"/>
              </w:rPr>
            </w:pPr>
          </w:p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3087" w:type="dxa"/>
          </w:tcPr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</w:p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  <w:r w:rsidRPr="009E7E4C">
              <w:rPr>
                <w:sz w:val="16"/>
                <w:szCs w:val="16"/>
                <w:lang w:val="kk-KZ"/>
              </w:rPr>
              <w:t>Руководитель юридического отдела</w:t>
            </w:r>
          </w:p>
          <w:p w:rsidR="006555A1" w:rsidRDefault="006555A1" w:rsidP="00EC362C">
            <w:pPr>
              <w:rPr>
                <w:sz w:val="16"/>
                <w:szCs w:val="16"/>
              </w:rPr>
            </w:pPr>
          </w:p>
          <w:p w:rsidR="006555A1" w:rsidRPr="009E7E4C" w:rsidRDefault="006555A1" w:rsidP="00EC362C">
            <w:pPr>
              <w:rPr>
                <w:sz w:val="16"/>
                <w:szCs w:val="16"/>
              </w:rPr>
            </w:pPr>
          </w:p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</w:p>
        </w:tc>
      </w:tr>
      <w:tr w:rsidR="006555A1" w:rsidRPr="009E7E4C" w:rsidTr="00122651">
        <w:tc>
          <w:tcPr>
            <w:tcW w:w="4438" w:type="dxa"/>
          </w:tcPr>
          <w:p w:rsidR="006555A1" w:rsidRPr="009E7E4C" w:rsidRDefault="006555A1" w:rsidP="00EC362C">
            <w:pPr>
              <w:rPr>
                <w:b/>
                <w:sz w:val="16"/>
                <w:szCs w:val="16"/>
                <w:lang w:val="kk-KZ"/>
              </w:rPr>
            </w:pPr>
            <w:r w:rsidRPr="009E7E4C">
              <w:rPr>
                <w:b/>
                <w:sz w:val="16"/>
                <w:szCs w:val="16"/>
              </w:rPr>
              <w:t>Секретарь тендерной комиссии</w:t>
            </w:r>
          </w:p>
        </w:tc>
        <w:tc>
          <w:tcPr>
            <w:tcW w:w="2123" w:type="dxa"/>
          </w:tcPr>
          <w:p w:rsidR="006555A1" w:rsidRPr="009E7E4C" w:rsidRDefault="006555A1" w:rsidP="00EC362C">
            <w:pPr>
              <w:ind w:left="-110"/>
              <w:rPr>
                <w:sz w:val="16"/>
                <w:szCs w:val="16"/>
                <w:lang w:val="kk-KZ"/>
              </w:rPr>
            </w:pPr>
            <w:r w:rsidRPr="009E7E4C">
              <w:rPr>
                <w:sz w:val="16"/>
                <w:szCs w:val="16"/>
                <w:lang w:val="kk-KZ"/>
              </w:rPr>
              <w:t>Берденова Ж.А.</w:t>
            </w:r>
          </w:p>
        </w:tc>
        <w:tc>
          <w:tcPr>
            <w:tcW w:w="3087" w:type="dxa"/>
          </w:tcPr>
          <w:p w:rsidR="006555A1" w:rsidRPr="009E7E4C" w:rsidRDefault="006555A1" w:rsidP="00EC362C">
            <w:pPr>
              <w:rPr>
                <w:sz w:val="16"/>
                <w:szCs w:val="16"/>
                <w:lang w:val="kk-KZ"/>
              </w:rPr>
            </w:pPr>
            <w:r w:rsidRPr="009E7E4C">
              <w:rPr>
                <w:sz w:val="16"/>
                <w:szCs w:val="16"/>
                <w:lang w:val="kk-KZ"/>
              </w:rPr>
              <w:t>Специалист отдела государственных закупок</w:t>
            </w:r>
          </w:p>
        </w:tc>
      </w:tr>
    </w:tbl>
    <w:p w:rsidR="008D3EF7" w:rsidRPr="00271F0C" w:rsidRDefault="008D3EF7">
      <w:pPr>
        <w:rPr>
          <w:sz w:val="23"/>
          <w:szCs w:val="23"/>
        </w:rPr>
      </w:pPr>
    </w:p>
    <w:p w:rsidR="008D3EF7" w:rsidRPr="00006C77" w:rsidRDefault="00006C77" w:rsidP="00271F0C">
      <w:pPr>
        <w:pStyle w:val="a6"/>
        <w:tabs>
          <w:tab w:val="left" w:pos="0"/>
        </w:tabs>
        <w:ind w:right="-2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  <w:lang w:val="kk-KZ"/>
        </w:rPr>
        <w:tab/>
      </w:r>
      <w:r w:rsidR="008A1A20">
        <w:rPr>
          <w:b w:val="0"/>
          <w:sz w:val="22"/>
          <w:szCs w:val="22"/>
        </w:rPr>
        <w:t>0</w:t>
      </w:r>
      <w:r w:rsidR="006555A1">
        <w:rPr>
          <w:b w:val="0"/>
          <w:sz w:val="22"/>
          <w:szCs w:val="22"/>
        </w:rPr>
        <w:t>6</w:t>
      </w:r>
      <w:r w:rsidR="00D6638D">
        <w:rPr>
          <w:b w:val="0"/>
          <w:sz w:val="22"/>
          <w:szCs w:val="22"/>
          <w:lang w:val="kk-KZ"/>
        </w:rPr>
        <w:t xml:space="preserve"> </w:t>
      </w:r>
      <w:r w:rsidR="00A15942">
        <w:rPr>
          <w:b w:val="0"/>
          <w:sz w:val="22"/>
          <w:szCs w:val="22"/>
        </w:rPr>
        <w:t xml:space="preserve"> </w:t>
      </w:r>
      <w:r w:rsidR="008A1A20">
        <w:rPr>
          <w:b w:val="0"/>
          <w:sz w:val="22"/>
          <w:szCs w:val="22"/>
        </w:rPr>
        <w:t>января</w:t>
      </w:r>
      <w:r w:rsidR="00954255">
        <w:rPr>
          <w:b w:val="0"/>
          <w:sz w:val="22"/>
          <w:szCs w:val="22"/>
        </w:rPr>
        <w:t xml:space="preserve"> </w:t>
      </w:r>
      <w:r w:rsidR="00264EF6">
        <w:rPr>
          <w:b w:val="0"/>
          <w:sz w:val="22"/>
          <w:szCs w:val="22"/>
        </w:rPr>
        <w:t xml:space="preserve"> </w:t>
      </w:r>
      <w:r w:rsidR="005857F0">
        <w:rPr>
          <w:b w:val="0"/>
          <w:sz w:val="22"/>
          <w:szCs w:val="22"/>
        </w:rPr>
        <w:t xml:space="preserve"> </w:t>
      </w:r>
      <w:r w:rsidR="00A15942">
        <w:rPr>
          <w:b w:val="0"/>
          <w:sz w:val="22"/>
          <w:szCs w:val="22"/>
        </w:rPr>
        <w:t xml:space="preserve"> </w:t>
      </w:r>
      <w:r w:rsidR="00271F0C" w:rsidRPr="00006C77">
        <w:rPr>
          <w:b w:val="0"/>
          <w:sz w:val="22"/>
          <w:szCs w:val="22"/>
        </w:rPr>
        <w:t>202</w:t>
      </w:r>
      <w:r w:rsidR="00271F0C" w:rsidRPr="00006C77">
        <w:rPr>
          <w:b w:val="0"/>
          <w:sz w:val="22"/>
          <w:szCs w:val="22"/>
          <w:lang w:val="kk-KZ"/>
        </w:rPr>
        <w:t>4</w:t>
      </w:r>
      <w:r w:rsidR="00271F0C" w:rsidRPr="00006C77">
        <w:rPr>
          <w:b w:val="0"/>
          <w:sz w:val="22"/>
          <w:szCs w:val="22"/>
        </w:rPr>
        <w:t xml:space="preserve"> год </w:t>
      </w:r>
      <w:r w:rsidR="008D3EF7" w:rsidRPr="00006C77">
        <w:rPr>
          <w:b w:val="0"/>
          <w:sz w:val="22"/>
          <w:szCs w:val="22"/>
        </w:rPr>
        <w:t>в 1</w:t>
      </w:r>
      <w:r w:rsidR="008A1A20">
        <w:rPr>
          <w:b w:val="0"/>
          <w:sz w:val="22"/>
          <w:szCs w:val="22"/>
        </w:rPr>
        <w:t>5</w:t>
      </w:r>
      <w:r w:rsidR="008D3EF7" w:rsidRPr="00006C77">
        <w:rPr>
          <w:b w:val="0"/>
          <w:sz w:val="22"/>
          <w:szCs w:val="22"/>
        </w:rPr>
        <w:t xml:space="preserve">-00 часов в </w:t>
      </w:r>
      <w:r w:rsidR="00F51680" w:rsidRPr="00006C77">
        <w:rPr>
          <w:b w:val="0"/>
          <w:sz w:val="22"/>
          <w:szCs w:val="22"/>
        </w:rPr>
        <w:t>конференц-зале</w:t>
      </w:r>
      <w:r w:rsidR="008D3EF7" w:rsidRPr="00006C77">
        <w:rPr>
          <w:b w:val="0"/>
          <w:sz w:val="22"/>
          <w:szCs w:val="22"/>
        </w:rPr>
        <w:t xml:space="preserve">, расположенном по адресу: г. Алматы, ул. </w:t>
      </w:r>
      <w:r w:rsidR="002C1981" w:rsidRPr="00006C77">
        <w:rPr>
          <w:b w:val="0"/>
          <w:sz w:val="22"/>
          <w:szCs w:val="22"/>
        </w:rPr>
        <w:t>Жандосова</w:t>
      </w:r>
      <w:r w:rsidR="008D3EF7" w:rsidRPr="00006C77">
        <w:rPr>
          <w:b w:val="0"/>
          <w:sz w:val="22"/>
          <w:szCs w:val="22"/>
        </w:rPr>
        <w:t xml:space="preserve">, </w:t>
      </w:r>
      <w:r w:rsidR="002C1981" w:rsidRPr="00006C77">
        <w:rPr>
          <w:b w:val="0"/>
          <w:sz w:val="22"/>
          <w:szCs w:val="22"/>
        </w:rPr>
        <w:t>6</w:t>
      </w:r>
      <w:r w:rsidR="008D3EF7" w:rsidRPr="00006C77">
        <w:rPr>
          <w:b w:val="0"/>
          <w:sz w:val="22"/>
          <w:szCs w:val="22"/>
        </w:rPr>
        <w:t xml:space="preserve">, </w:t>
      </w:r>
      <w:r w:rsidR="002C1981" w:rsidRPr="00006C77">
        <w:rPr>
          <w:b w:val="0"/>
          <w:sz w:val="22"/>
          <w:szCs w:val="22"/>
        </w:rPr>
        <w:t>3</w:t>
      </w:r>
      <w:r w:rsidR="008D3EF7" w:rsidRPr="00006C77">
        <w:rPr>
          <w:b w:val="0"/>
          <w:sz w:val="22"/>
          <w:szCs w:val="22"/>
        </w:rPr>
        <w:t xml:space="preserve"> этаж, </w:t>
      </w:r>
      <w:r w:rsidR="0080240B" w:rsidRPr="00006C77">
        <w:rPr>
          <w:b w:val="0"/>
          <w:sz w:val="22"/>
          <w:szCs w:val="22"/>
        </w:rPr>
        <w:t>произвел</w:t>
      </w:r>
      <w:r w:rsidR="007307CF" w:rsidRPr="00006C77">
        <w:rPr>
          <w:b w:val="0"/>
          <w:sz w:val="22"/>
          <w:szCs w:val="22"/>
          <w:lang w:val="kk-KZ"/>
        </w:rPr>
        <w:t>и</w:t>
      </w:r>
      <w:r w:rsidR="008D3EF7" w:rsidRPr="00006C77">
        <w:rPr>
          <w:b w:val="0"/>
          <w:sz w:val="22"/>
          <w:szCs w:val="22"/>
        </w:rPr>
        <w:t xml:space="preserve"> процедуру  вскрытия конвертов с тендерными заявками, представленными для участия в тендере по закупу </w:t>
      </w:r>
      <w:r w:rsidR="005C7505" w:rsidRPr="00006C77">
        <w:rPr>
          <w:b w:val="0"/>
          <w:sz w:val="22"/>
          <w:szCs w:val="22"/>
          <w:u w:val="single"/>
        </w:rPr>
        <w:t>лекарственных средств и</w:t>
      </w:r>
      <w:r w:rsidR="00AC6B48" w:rsidRPr="00006C77">
        <w:rPr>
          <w:b w:val="0"/>
          <w:sz w:val="22"/>
          <w:szCs w:val="22"/>
          <w:u w:val="single"/>
        </w:rPr>
        <w:t xml:space="preserve"> (или)</w:t>
      </w:r>
      <w:r w:rsidR="005C7505" w:rsidRPr="00006C77">
        <w:rPr>
          <w:b w:val="0"/>
          <w:sz w:val="22"/>
          <w:szCs w:val="22"/>
          <w:u w:val="single"/>
        </w:rPr>
        <w:t xml:space="preserve"> </w:t>
      </w:r>
      <w:r w:rsidR="0015353A" w:rsidRPr="00006C77">
        <w:rPr>
          <w:b w:val="0"/>
          <w:bCs/>
          <w:sz w:val="22"/>
          <w:szCs w:val="22"/>
          <w:u w:val="single"/>
        </w:rPr>
        <w:t>медицинских изделий</w:t>
      </w:r>
      <w:r w:rsidR="008D3EF7" w:rsidRPr="00006C77">
        <w:rPr>
          <w:b w:val="0"/>
          <w:sz w:val="22"/>
          <w:szCs w:val="22"/>
          <w:u w:val="single"/>
        </w:rPr>
        <w:t xml:space="preserve"> </w:t>
      </w:r>
      <w:r w:rsidR="007307CF" w:rsidRPr="00006C77">
        <w:rPr>
          <w:b w:val="0"/>
          <w:sz w:val="22"/>
          <w:szCs w:val="22"/>
          <w:u w:val="single"/>
        </w:rPr>
        <w:t>№</w:t>
      </w:r>
      <w:r w:rsidR="006555A1">
        <w:rPr>
          <w:b w:val="0"/>
          <w:sz w:val="22"/>
          <w:szCs w:val="22"/>
          <w:u w:val="single"/>
        </w:rPr>
        <w:t>9</w:t>
      </w:r>
      <w:r w:rsidR="00A15942">
        <w:rPr>
          <w:b w:val="0"/>
          <w:sz w:val="22"/>
          <w:szCs w:val="22"/>
          <w:u w:val="single"/>
        </w:rPr>
        <w:t xml:space="preserve"> </w:t>
      </w:r>
      <w:r w:rsidR="003E21E1">
        <w:rPr>
          <w:b w:val="0"/>
          <w:sz w:val="22"/>
          <w:szCs w:val="22"/>
          <w:u w:val="single"/>
        </w:rPr>
        <w:t xml:space="preserve"> </w:t>
      </w:r>
      <w:r w:rsidR="007307CF" w:rsidRPr="00006C77">
        <w:rPr>
          <w:b w:val="0"/>
          <w:sz w:val="22"/>
          <w:szCs w:val="22"/>
          <w:u w:val="single"/>
        </w:rPr>
        <w:t>от «</w:t>
      </w:r>
      <w:r w:rsidR="00D77B28">
        <w:rPr>
          <w:b w:val="0"/>
          <w:sz w:val="22"/>
          <w:szCs w:val="22"/>
          <w:u w:val="single"/>
        </w:rPr>
        <w:t>1</w:t>
      </w:r>
      <w:r w:rsidR="006555A1">
        <w:rPr>
          <w:b w:val="0"/>
          <w:sz w:val="22"/>
          <w:szCs w:val="22"/>
          <w:u w:val="single"/>
        </w:rPr>
        <w:t>7</w:t>
      </w:r>
      <w:r w:rsidR="00367485">
        <w:rPr>
          <w:b w:val="0"/>
          <w:sz w:val="22"/>
          <w:szCs w:val="22"/>
          <w:u w:val="single"/>
        </w:rPr>
        <w:t>» декабря</w:t>
      </w:r>
      <w:r w:rsidR="00264EF6">
        <w:rPr>
          <w:b w:val="0"/>
          <w:sz w:val="22"/>
          <w:szCs w:val="22"/>
          <w:u w:val="single"/>
        </w:rPr>
        <w:t xml:space="preserve"> </w:t>
      </w:r>
      <w:r w:rsidR="00A15942">
        <w:rPr>
          <w:b w:val="0"/>
          <w:sz w:val="22"/>
          <w:szCs w:val="22"/>
          <w:u w:val="single"/>
        </w:rPr>
        <w:t xml:space="preserve"> </w:t>
      </w:r>
      <w:r w:rsidR="007307CF" w:rsidRPr="00006C77">
        <w:rPr>
          <w:b w:val="0"/>
          <w:sz w:val="22"/>
          <w:szCs w:val="22"/>
          <w:u w:val="single"/>
        </w:rPr>
        <w:t xml:space="preserve"> 202</w:t>
      </w:r>
      <w:r w:rsidR="0085475B" w:rsidRPr="00006C77">
        <w:rPr>
          <w:b w:val="0"/>
          <w:sz w:val="22"/>
          <w:szCs w:val="22"/>
          <w:u w:val="single"/>
        </w:rPr>
        <w:t>4</w:t>
      </w:r>
      <w:r w:rsidR="007307CF" w:rsidRPr="00006C77">
        <w:rPr>
          <w:b w:val="0"/>
          <w:sz w:val="22"/>
          <w:szCs w:val="22"/>
          <w:u w:val="single"/>
        </w:rPr>
        <w:t>г.,</w:t>
      </w:r>
      <w:r w:rsidR="007307CF" w:rsidRPr="00006C77">
        <w:rPr>
          <w:b w:val="0"/>
          <w:sz w:val="22"/>
          <w:szCs w:val="22"/>
        </w:rPr>
        <w:t xml:space="preserve"> </w:t>
      </w:r>
      <w:r w:rsidR="008D3EF7" w:rsidRPr="00006C77">
        <w:rPr>
          <w:b w:val="0"/>
          <w:sz w:val="22"/>
          <w:szCs w:val="22"/>
        </w:rPr>
        <w:t xml:space="preserve">в соответствии с </w:t>
      </w:r>
      <w:r w:rsidR="00AC6B48" w:rsidRPr="00006C77">
        <w:rPr>
          <w:b w:val="0"/>
          <w:sz w:val="22"/>
          <w:szCs w:val="22"/>
        </w:rPr>
        <w:t>Правил</w:t>
      </w:r>
      <w:r w:rsidR="0085475B" w:rsidRPr="00006C77">
        <w:rPr>
          <w:b w:val="0"/>
          <w:sz w:val="22"/>
          <w:szCs w:val="22"/>
        </w:rPr>
        <w:t>ами</w:t>
      </w:r>
      <w:r w:rsidR="00AC6B48" w:rsidRPr="00006C77">
        <w:rPr>
          <w:b w:val="0"/>
          <w:sz w:val="22"/>
          <w:szCs w:val="22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8D3EF7" w:rsidRPr="00006C77">
        <w:rPr>
          <w:b w:val="0"/>
          <w:sz w:val="22"/>
          <w:szCs w:val="22"/>
        </w:rPr>
        <w:t xml:space="preserve">, утвержденными </w:t>
      </w:r>
      <w:r w:rsidR="002C1981" w:rsidRPr="00006C77">
        <w:rPr>
          <w:b w:val="0"/>
          <w:sz w:val="22"/>
          <w:szCs w:val="22"/>
        </w:rPr>
        <w:t>Приказа</w:t>
      </w:r>
      <w:r w:rsidR="008D3EF7" w:rsidRPr="00006C77">
        <w:rPr>
          <w:b w:val="0"/>
          <w:sz w:val="22"/>
          <w:szCs w:val="22"/>
        </w:rPr>
        <w:t xml:space="preserve"> </w:t>
      </w:r>
      <w:r w:rsidR="002C1981" w:rsidRPr="00006C77">
        <w:rPr>
          <w:b w:val="0"/>
          <w:sz w:val="22"/>
          <w:szCs w:val="22"/>
        </w:rPr>
        <w:t>Министра здравоохранения</w:t>
      </w:r>
      <w:r w:rsidR="008D3EF7" w:rsidRPr="00006C77">
        <w:rPr>
          <w:b w:val="0"/>
          <w:sz w:val="22"/>
          <w:szCs w:val="22"/>
        </w:rPr>
        <w:t xml:space="preserve"> Республики Казахстан от </w:t>
      </w:r>
      <w:r w:rsidR="002C1981" w:rsidRPr="00006C77">
        <w:rPr>
          <w:b w:val="0"/>
          <w:sz w:val="22"/>
          <w:szCs w:val="22"/>
        </w:rPr>
        <w:t>7</w:t>
      </w:r>
      <w:r w:rsidR="00280C2C" w:rsidRPr="00006C77">
        <w:rPr>
          <w:b w:val="0"/>
          <w:sz w:val="22"/>
          <w:szCs w:val="22"/>
        </w:rPr>
        <w:t xml:space="preserve"> июня 202</w:t>
      </w:r>
      <w:r w:rsidR="002C1981" w:rsidRPr="00006C77">
        <w:rPr>
          <w:b w:val="0"/>
          <w:sz w:val="22"/>
          <w:szCs w:val="22"/>
        </w:rPr>
        <w:t>3</w:t>
      </w:r>
      <w:r w:rsidR="00280C2C" w:rsidRPr="00006C77">
        <w:rPr>
          <w:b w:val="0"/>
          <w:sz w:val="22"/>
          <w:szCs w:val="22"/>
          <w:lang w:val="kk-KZ"/>
        </w:rPr>
        <w:t xml:space="preserve"> </w:t>
      </w:r>
      <w:r w:rsidR="008D3EF7" w:rsidRPr="00006C77">
        <w:rPr>
          <w:b w:val="0"/>
          <w:sz w:val="22"/>
          <w:szCs w:val="22"/>
        </w:rPr>
        <w:t xml:space="preserve">года № </w:t>
      </w:r>
      <w:r w:rsidR="002C1981" w:rsidRPr="00006C77">
        <w:rPr>
          <w:b w:val="0"/>
          <w:sz w:val="22"/>
          <w:szCs w:val="22"/>
        </w:rPr>
        <w:t>110</w:t>
      </w:r>
      <w:r w:rsidR="00280C2C" w:rsidRPr="00006C77">
        <w:rPr>
          <w:b w:val="0"/>
          <w:sz w:val="22"/>
          <w:szCs w:val="22"/>
        </w:rPr>
        <w:t xml:space="preserve"> </w:t>
      </w:r>
      <w:r w:rsidR="008D3EF7" w:rsidRPr="00006C77">
        <w:rPr>
          <w:b w:val="0"/>
          <w:sz w:val="22"/>
          <w:szCs w:val="22"/>
        </w:rPr>
        <w:t xml:space="preserve">(далее - </w:t>
      </w:r>
      <w:r w:rsidR="008D3EF7" w:rsidRPr="00006C77">
        <w:rPr>
          <w:b w:val="0"/>
          <w:i/>
          <w:sz w:val="22"/>
          <w:szCs w:val="22"/>
        </w:rPr>
        <w:t>Правила</w:t>
      </w:r>
      <w:r w:rsidR="008D3EF7" w:rsidRPr="00006C77">
        <w:rPr>
          <w:b w:val="0"/>
          <w:sz w:val="22"/>
          <w:szCs w:val="22"/>
        </w:rPr>
        <w:t>) по следующим лотам:</w:t>
      </w:r>
    </w:p>
    <w:p w:rsidR="00CA677C" w:rsidRPr="00271F0C" w:rsidRDefault="00CA677C" w:rsidP="004B01E3">
      <w:pPr>
        <w:ind w:firstLine="567"/>
        <w:jc w:val="both"/>
        <w:rPr>
          <w:sz w:val="22"/>
          <w:szCs w:val="22"/>
        </w:rPr>
      </w:pPr>
    </w:p>
    <w:tbl>
      <w:tblPr>
        <w:tblW w:w="10774" w:type="dxa"/>
        <w:jc w:val="right"/>
        <w:tblLayout w:type="fixed"/>
        <w:tblLook w:val="04A0" w:firstRow="1" w:lastRow="0" w:firstColumn="1" w:lastColumn="0" w:noHBand="0" w:noVBand="1"/>
      </w:tblPr>
      <w:tblGrid>
        <w:gridCol w:w="603"/>
        <w:gridCol w:w="5210"/>
        <w:gridCol w:w="1028"/>
        <w:gridCol w:w="1134"/>
        <w:gridCol w:w="1275"/>
        <w:gridCol w:w="1524"/>
      </w:tblGrid>
      <w:tr w:rsidR="006555A1" w:rsidRPr="00444D13" w:rsidTr="00EC362C">
        <w:trPr>
          <w:trHeight w:val="552"/>
          <w:jc w:val="right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55A1" w:rsidRPr="00444D13" w:rsidRDefault="006555A1" w:rsidP="00EC362C">
            <w:pPr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5A1" w:rsidRPr="00444D13" w:rsidRDefault="006555A1" w:rsidP="00EC362C">
            <w:pPr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Наименование ЛС и МИ (международное непатентованное наименование) МНН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5A1" w:rsidRPr="00444D13" w:rsidRDefault="006555A1" w:rsidP="00EC362C">
            <w:pPr>
              <w:jc w:val="center"/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Ед.</w:t>
            </w:r>
            <w:r w:rsidRPr="00444D13">
              <w:rPr>
                <w:b/>
                <w:bCs/>
                <w:color w:val="000000"/>
              </w:rPr>
              <w:br/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5A1" w:rsidRPr="00444D13" w:rsidRDefault="006555A1" w:rsidP="00EC362C">
            <w:pPr>
              <w:jc w:val="center"/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5A1" w:rsidRPr="00444D13" w:rsidRDefault="006555A1" w:rsidP="00EC362C">
            <w:pPr>
              <w:jc w:val="center"/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Цена за ед. тенге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5A1" w:rsidRPr="00444D13" w:rsidRDefault="006555A1" w:rsidP="00EC362C">
            <w:pPr>
              <w:jc w:val="center"/>
              <w:rPr>
                <w:b/>
                <w:bCs/>
                <w:color w:val="000000"/>
              </w:rPr>
            </w:pPr>
            <w:r w:rsidRPr="00444D13">
              <w:rPr>
                <w:b/>
                <w:bCs/>
                <w:color w:val="000000"/>
              </w:rPr>
              <w:t>Общая сумма тенге</w:t>
            </w:r>
          </w:p>
        </w:tc>
      </w:tr>
      <w:tr w:rsidR="006555A1" w:rsidRPr="00444D13" w:rsidTr="00EC362C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54196F" w:rsidRDefault="006555A1" w:rsidP="00EC36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54196F" w:rsidRDefault="006555A1" w:rsidP="00EC362C">
            <w:r w:rsidRPr="0054196F">
              <w:t>Комплект смотровой гинекологический</w:t>
            </w:r>
          </w:p>
          <w:p w:rsidR="006555A1" w:rsidRPr="00444D13" w:rsidRDefault="006555A1" w:rsidP="00EC362C">
            <w:r w:rsidRPr="0054196F">
              <w:t>одноразовый стерильный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54196F" w:rsidRDefault="006555A1" w:rsidP="00EC362C">
            <w:pPr>
              <w:jc w:val="center"/>
            </w:pPr>
            <w: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A1" w:rsidRPr="007C4D46" w:rsidRDefault="006555A1" w:rsidP="00EC362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7C4D46" w:rsidRDefault="006555A1" w:rsidP="00EC362C">
            <w:pPr>
              <w:rPr>
                <w:lang w:val="kk-KZ"/>
              </w:rPr>
            </w:pPr>
            <w:r>
              <w:rPr>
                <w:lang w:val="kk-KZ"/>
              </w:rPr>
              <w:t>540,00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7C4D46" w:rsidRDefault="006555A1" w:rsidP="00EC362C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4320000,00</w:t>
            </w:r>
          </w:p>
        </w:tc>
      </w:tr>
      <w:tr w:rsidR="006555A1" w:rsidRPr="00444D13" w:rsidTr="00EC362C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491973" w:rsidRDefault="006555A1" w:rsidP="00EC36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444D13" w:rsidRDefault="006555A1" w:rsidP="00EC362C">
            <w:r w:rsidRPr="0054196F">
              <w:t>Перчатки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7C4D46" w:rsidRDefault="006555A1" w:rsidP="00EC36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A1" w:rsidRPr="007C4D46" w:rsidRDefault="006555A1" w:rsidP="00EC36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7C4D46" w:rsidRDefault="006555A1" w:rsidP="00EC362C">
            <w:pPr>
              <w:rPr>
                <w:lang w:val="kk-KZ"/>
              </w:rPr>
            </w:pPr>
            <w:r>
              <w:rPr>
                <w:lang w:val="kk-KZ"/>
              </w:rPr>
              <w:t>95,00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7C4D46" w:rsidRDefault="006555A1" w:rsidP="00EC362C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47500000,00</w:t>
            </w:r>
          </w:p>
        </w:tc>
      </w:tr>
      <w:tr w:rsidR="006555A1" w:rsidRPr="00444D13" w:rsidTr="00EC362C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491973" w:rsidRDefault="006555A1" w:rsidP="00EC36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5A1" w:rsidRPr="00444D13" w:rsidRDefault="006555A1" w:rsidP="00EC362C">
            <w:r w:rsidRPr="0054196F">
              <w:t>Комплект хирургический одноразовый стерильный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7C4D46" w:rsidRDefault="006555A1" w:rsidP="00EC36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A1" w:rsidRPr="007C4D46" w:rsidRDefault="006555A1" w:rsidP="00EC36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7C4D46" w:rsidRDefault="006555A1" w:rsidP="00EC362C">
            <w:pPr>
              <w:rPr>
                <w:lang w:val="kk-KZ"/>
              </w:rPr>
            </w:pPr>
            <w:r>
              <w:rPr>
                <w:lang w:val="kk-KZ"/>
              </w:rPr>
              <w:t>975,00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7C4D46" w:rsidRDefault="006555A1" w:rsidP="00EC362C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9750000,00</w:t>
            </w:r>
          </w:p>
        </w:tc>
      </w:tr>
      <w:tr w:rsidR="006555A1" w:rsidRPr="00444D13" w:rsidTr="00EC362C">
        <w:trPr>
          <w:trHeight w:val="80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55A1" w:rsidRPr="00444D13" w:rsidRDefault="006555A1" w:rsidP="00EC362C">
            <w:pPr>
              <w:rPr>
                <w:bCs/>
                <w:color w:val="000000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5A1" w:rsidRPr="00444D13" w:rsidRDefault="006555A1" w:rsidP="00EC362C">
            <w:pPr>
              <w:rPr>
                <w:b/>
              </w:rPr>
            </w:pPr>
            <w:r w:rsidRPr="00444D13">
              <w:rPr>
                <w:b/>
              </w:rPr>
              <w:t>ИТОГО: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5A1" w:rsidRPr="00444D13" w:rsidRDefault="006555A1" w:rsidP="00EC362C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A1" w:rsidRPr="00444D13" w:rsidRDefault="006555A1" w:rsidP="00EC362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444D13" w:rsidRDefault="006555A1" w:rsidP="00EC362C">
            <w:pPr>
              <w:jc w:val="right"/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5A1" w:rsidRPr="00444D13" w:rsidRDefault="006555A1" w:rsidP="00EC362C">
            <w:pPr>
              <w:jc w:val="center"/>
              <w:rPr>
                <w:b/>
              </w:rPr>
            </w:pPr>
            <w:r>
              <w:rPr>
                <w:b/>
              </w:rPr>
              <w:t>61570000,00</w:t>
            </w:r>
          </w:p>
        </w:tc>
      </w:tr>
    </w:tbl>
    <w:p w:rsidR="00862832" w:rsidRPr="00271F0C" w:rsidRDefault="00862832" w:rsidP="004B01E3">
      <w:pPr>
        <w:ind w:firstLine="567"/>
        <w:jc w:val="both"/>
        <w:rPr>
          <w:sz w:val="22"/>
          <w:szCs w:val="22"/>
          <w:lang w:val="kk-KZ"/>
        </w:rPr>
      </w:pPr>
    </w:p>
    <w:p w:rsidR="008D3EF7" w:rsidRPr="00271F0C" w:rsidRDefault="008D3EF7" w:rsidP="001710DA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 xml:space="preserve"> Ввиду предоставления потенциальными поставщиками тендерных заявок до истечения окончательного срока предоставления тендерных заявок</w:t>
      </w:r>
      <w:r w:rsidR="00BF0788" w:rsidRPr="00271F0C">
        <w:rPr>
          <w:sz w:val="22"/>
          <w:szCs w:val="22"/>
        </w:rPr>
        <w:t>,</w:t>
      </w:r>
      <w:r w:rsidRPr="00271F0C">
        <w:rPr>
          <w:sz w:val="22"/>
          <w:szCs w:val="22"/>
        </w:rPr>
        <w:t xml:space="preserve"> возврат тендерных заявок</w:t>
      </w:r>
      <w:r w:rsidR="00C32A07" w:rsidRPr="00271F0C">
        <w:rPr>
          <w:sz w:val="22"/>
          <w:szCs w:val="22"/>
        </w:rPr>
        <w:t xml:space="preserve"> не</w:t>
      </w:r>
      <w:r w:rsidRPr="00271F0C">
        <w:rPr>
          <w:sz w:val="22"/>
          <w:szCs w:val="22"/>
        </w:rPr>
        <w:t xml:space="preserve"> </w:t>
      </w:r>
      <w:r w:rsidR="00C32A07" w:rsidRPr="00271F0C">
        <w:rPr>
          <w:sz w:val="22"/>
          <w:szCs w:val="22"/>
        </w:rPr>
        <w:t>производился.</w:t>
      </w:r>
    </w:p>
    <w:p w:rsidR="00C23E65" w:rsidRPr="00271F0C" w:rsidRDefault="00C23E65" w:rsidP="00E55493">
      <w:pPr>
        <w:pStyle w:val="a9"/>
        <w:tabs>
          <w:tab w:val="left" w:pos="0"/>
        </w:tabs>
        <w:ind w:left="360"/>
        <w:jc w:val="both"/>
        <w:rPr>
          <w:sz w:val="23"/>
          <w:szCs w:val="23"/>
        </w:rPr>
      </w:pPr>
    </w:p>
    <w:p w:rsidR="00F8213B" w:rsidRDefault="00F8213B" w:rsidP="002B5F64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>Заявки  на участие в тендере в установленные сроки до истечения окончательного срока представления тендерных заявок представили следующие потенциальные поставщики:</w:t>
      </w:r>
    </w:p>
    <w:p w:rsidR="006555A1" w:rsidRPr="006555A1" w:rsidRDefault="006555A1" w:rsidP="006555A1">
      <w:pPr>
        <w:pStyle w:val="a9"/>
        <w:rPr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60"/>
        <w:gridCol w:w="2693"/>
        <w:gridCol w:w="1593"/>
        <w:gridCol w:w="2268"/>
      </w:tblGrid>
      <w:tr w:rsidR="006555A1" w:rsidRPr="00271F0C" w:rsidTr="00EC362C">
        <w:trPr>
          <w:trHeight w:val="56"/>
        </w:trPr>
        <w:tc>
          <w:tcPr>
            <w:tcW w:w="567" w:type="dxa"/>
          </w:tcPr>
          <w:p w:rsidR="006555A1" w:rsidRPr="00271F0C" w:rsidRDefault="006555A1" w:rsidP="00EC362C">
            <w:pPr>
              <w:tabs>
                <w:tab w:val="left" w:pos="-107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№</w:t>
            </w:r>
          </w:p>
          <w:p w:rsidR="006555A1" w:rsidRPr="00271F0C" w:rsidRDefault="006555A1" w:rsidP="00EC362C">
            <w:pPr>
              <w:tabs>
                <w:tab w:val="left" w:pos="-249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60" w:type="dxa"/>
          </w:tcPr>
          <w:p w:rsidR="006555A1" w:rsidRPr="00271F0C" w:rsidRDefault="006555A1" w:rsidP="00EC362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2693" w:type="dxa"/>
          </w:tcPr>
          <w:p w:rsidR="006555A1" w:rsidRPr="00271F0C" w:rsidRDefault="006555A1" w:rsidP="00EC362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Адрес потенциального поставщика</w:t>
            </w:r>
          </w:p>
        </w:tc>
        <w:tc>
          <w:tcPr>
            <w:tcW w:w="1593" w:type="dxa"/>
          </w:tcPr>
          <w:p w:rsidR="006555A1" w:rsidRPr="00271F0C" w:rsidRDefault="006555A1" w:rsidP="00EC362C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Дата и время</w:t>
            </w:r>
          </w:p>
          <w:p w:rsidR="006555A1" w:rsidRPr="00271F0C" w:rsidRDefault="006555A1" w:rsidP="00EC362C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предоставления</w:t>
            </w:r>
          </w:p>
          <w:p w:rsidR="006555A1" w:rsidRPr="00271F0C" w:rsidRDefault="006555A1" w:rsidP="00EC362C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</w:rPr>
            </w:pPr>
            <w:r w:rsidRPr="00271F0C">
              <w:rPr>
                <w:b/>
                <w:sz w:val="22"/>
                <w:szCs w:val="22"/>
              </w:rPr>
              <w:t>заявки</w:t>
            </w:r>
          </w:p>
        </w:tc>
        <w:tc>
          <w:tcPr>
            <w:tcW w:w="2268" w:type="dxa"/>
          </w:tcPr>
          <w:p w:rsidR="006555A1" w:rsidRPr="00271F0C" w:rsidRDefault="006555A1" w:rsidP="00EC362C">
            <w:pPr>
              <w:spacing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271F0C">
              <w:rPr>
                <w:b/>
                <w:sz w:val="22"/>
                <w:szCs w:val="22"/>
                <w:lang w:val="kk-KZ"/>
              </w:rPr>
              <w:t xml:space="preserve">При процедуре вскрытия присутствовали представители </w:t>
            </w:r>
            <w:r w:rsidRPr="00271F0C">
              <w:rPr>
                <w:b/>
                <w:sz w:val="22"/>
                <w:szCs w:val="22"/>
              </w:rPr>
              <w:t>(ФИО)</w:t>
            </w:r>
          </w:p>
        </w:tc>
      </w:tr>
      <w:tr w:rsidR="006555A1" w:rsidRPr="00FB7A84" w:rsidTr="00EC362C">
        <w:trPr>
          <w:trHeight w:val="56"/>
        </w:trPr>
        <w:tc>
          <w:tcPr>
            <w:tcW w:w="567" w:type="dxa"/>
          </w:tcPr>
          <w:p w:rsidR="006555A1" w:rsidRPr="00114FAA" w:rsidRDefault="006555A1" w:rsidP="00EC362C">
            <w:pPr>
              <w:tabs>
                <w:tab w:val="left" w:pos="-107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1</w:t>
            </w:r>
          </w:p>
        </w:tc>
        <w:tc>
          <w:tcPr>
            <w:tcW w:w="2660" w:type="dxa"/>
          </w:tcPr>
          <w:p w:rsidR="006555A1" w:rsidRPr="00E25EDF" w:rsidRDefault="006555A1" w:rsidP="00EC362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ТОО «</w:t>
            </w:r>
            <w:r>
              <w:rPr>
                <w:b/>
                <w:sz w:val="22"/>
                <w:szCs w:val="22"/>
                <w:lang w:val="en-US"/>
              </w:rPr>
              <w:t>Maxima Group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93" w:type="dxa"/>
          </w:tcPr>
          <w:p w:rsidR="006555A1" w:rsidRPr="00E25EDF" w:rsidRDefault="006555A1" w:rsidP="00EC362C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г.Астана,р-н Байконур,ул.Пушкина,здание 61,н.п.1.БИН 170640003237 </w:t>
            </w:r>
          </w:p>
        </w:tc>
        <w:tc>
          <w:tcPr>
            <w:tcW w:w="1593" w:type="dxa"/>
          </w:tcPr>
          <w:p w:rsidR="006555A1" w:rsidRPr="00523760" w:rsidRDefault="006555A1" w:rsidP="00EC362C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05</w:t>
            </w:r>
            <w:r>
              <w:rPr>
                <w:sz w:val="22"/>
                <w:szCs w:val="22"/>
                <w:lang w:val="en-US"/>
              </w:rPr>
              <w:t xml:space="preserve">.01.2025 </w:t>
            </w:r>
            <w:r>
              <w:rPr>
                <w:sz w:val="22"/>
                <w:szCs w:val="22"/>
              </w:rPr>
              <w:t>г. 12:55 ч.</w:t>
            </w:r>
          </w:p>
        </w:tc>
        <w:tc>
          <w:tcPr>
            <w:tcW w:w="2268" w:type="dxa"/>
          </w:tcPr>
          <w:p w:rsidR="006555A1" w:rsidRPr="00FB7A84" w:rsidRDefault="006555A1" w:rsidP="00EC362C">
            <w:pPr>
              <w:spacing w:line="276" w:lineRule="auto"/>
              <w:jc w:val="center"/>
              <w:rPr>
                <w:sz w:val="22"/>
                <w:szCs w:val="22"/>
                <w:highlight w:val="yellow"/>
                <w:lang w:val="kk-KZ"/>
              </w:rPr>
            </w:pPr>
          </w:p>
        </w:tc>
      </w:tr>
      <w:tr w:rsidR="006555A1" w:rsidRPr="00523760" w:rsidTr="00EC362C">
        <w:trPr>
          <w:trHeight w:val="56"/>
        </w:trPr>
        <w:tc>
          <w:tcPr>
            <w:tcW w:w="567" w:type="dxa"/>
            <w:vAlign w:val="center"/>
          </w:tcPr>
          <w:p w:rsidR="006555A1" w:rsidRPr="007A1E78" w:rsidRDefault="006555A1" w:rsidP="00EC362C">
            <w:pPr>
              <w:jc w:val="right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  <w:vAlign w:val="center"/>
          </w:tcPr>
          <w:p w:rsidR="006555A1" w:rsidRPr="007A1E78" w:rsidRDefault="006555A1" w:rsidP="00EC36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 «Общество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инвалидов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EcoCom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555A1" w:rsidRPr="00E25EDF" w:rsidRDefault="006555A1" w:rsidP="00EC362C">
            <w:pPr>
              <w:tabs>
                <w:tab w:val="left" w:pos="0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г.Астана,р-н</w:t>
            </w:r>
            <w:r w:rsidRPr="00E25E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Алматы,жм </w:t>
            </w:r>
            <w:r>
              <w:rPr>
                <w:sz w:val="22"/>
                <w:szCs w:val="22"/>
              </w:rPr>
              <w:lastRenderedPageBreak/>
              <w:t>А</w:t>
            </w:r>
            <w:r>
              <w:rPr>
                <w:sz w:val="22"/>
                <w:szCs w:val="22"/>
                <w:lang w:val="kk-KZ"/>
              </w:rPr>
              <w:t>қ-Бұлақ-3,ул</w:t>
            </w:r>
            <w:r w:rsidRPr="00E25E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kk-KZ"/>
              </w:rPr>
              <w:t>Қадырғали Жалайыри,дом 7,кв</w:t>
            </w:r>
            <w:r w:rsidRPr="00E25EDF">
              <w:rPr>
                <w:sz w:val="22"/>
                <w:szCs w:val="22"/>
              </w:rPr>
              <w:t>.33 .,</w:t>
            </w:r>
            <w:r>
              <w:rPr>
                <w:sz w:val="22"/>
                <w:szCs w:val="22"/>
              </w:rPr>
              <w:t>БИН 210540009966</w:t>
            </w:r>
          </w:p>
        </w:tc>
        <w:tc>
          <w:tcPr>
            <w:tcW w:w="1593" w:type="dxa"/>
          </w:tcPr>
          <w:p w:rsidR="006555A1" w:rsidRPr="003071AA" w:rsidRDefault="006555A1" w:rsidP="00EC362C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06</w:t>
            </w:r>
            <w:r>
              <w:rPr>
                <w:sz w:val="22"/>
                <w:szCs w:val="22"/>
                <w:lang w:val="en-US"/>
              </w:rPr>
              <w:t xml:space="preserve">.01.2025 </w:t>
            </w:r>
            <w:r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lastRenderedPageBreak/>
              <w:t>10:35 ч.</w:t>
            </w:r>
          </w:p>
        </w:tc>
        <w:tc>
          <w:tcPr>
            <w:tcW w:w="2268" w:type="dxa"/>
          </w:tcPr>
          <w:p w:rsidR="006555A1" w:rsidRPr="00523760" w:rsidRDefault="006555A1" w:rsidP="00EC362C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523760">
              <w:rPr>
                <w:sz w:val="22"/>
                <w:szCs w:val="22"/>
                <w:lang w:val="kk-KZ"/>
              </w:rPr>
              <w:lastRenderedPageBreak/>
              <w:t xml:space="preserve">Майлыбаев Максат </w:t>
            </w:r>
            <w:r w:rsidRPr="00523760">
              <w:rPr>
                <w:sz w:val="22"/>
                <w:szCs w:val="22"/>
                <w:lang w:val="kk-KZ"/>
              </w:rPr>
              <w:lastRenderedPageBreak/>
              <w:t>Дуйсенбекович</w:t>
            </w:r>
          </w:p>
        </w:tc>
      </w:tr>
      <w:tr w:rsidR="006555A1" w:rsidRPr="00523760" w:rsidTr="00EC362C">
        <w:trPr>
          <w:trHeight w:val="56"/>
        </w:trPr>
        <w:tc>
          <w:tcPr>
            <w:tcW w:w="567" w:type="dxa"/>
            <w:vAlign w:val="center"/>
          </w:tcPr>
          <w:p w:rsidR="006555A1" w:rsidRPr="00114FAA" w:rsidRDefault="006555A1" w:rsidP="00EC362C">
            <w:pPr>
              <w:jc w:val="right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660" w:type="dxa"/>
            <w:vAlign w:val="center"/>
          </w:tcPr>
          <w:p w:rsidR="006555A1" w:rsidRPr="00677A8D" w:rsidRDefault="006555A1" w:rsidP="00EC36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Vita Pharma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555A1" w:rsidRPr="00E25EDF" w:rsidRDefault="006555A1" w:rsidP="00EC362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г.Астана,р-н Байконур,ул.</w:t>
            </w:r>
            <w:r>
              <w:rPr>
                <w:sz w:val="22"/>
                <w:szCs w:val="22"/>
                <w:lang w:val="kk-KZ"/>
              </w:rPr>
              <w:t>Тәшенев,здание 4</w:t>
            </w:r>
            <w:r w:rsidRPr="00E25ED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БИН 16064003364</w:t>
            </w:r>
          </w:p>
        </w:tc>
        <w:tc>
          <w:tcPr>
            <w:tcW w:w="1593" w:type="dxa"/>
          </w:tcPr>
          <w:p w:rsidR="006555A1" w:rsidRPr="003071AA" w:rsidRDefault="006555A1" w:rsidP="00EC362C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05</w:t>
            </w:r>
            <w:r>
              <w:rPr>
                <w:sz w:val="22"/>
                <w:szCs w:val="22"/>
                <w:lang w:val="en-US"/>
              </w:rPr>
              <w:t xml:space="preserve">.01.2025 </w:t>
            </w:r>
            <w:r>
              <w:rPr>
                <w:sz w:val="22"/>
                <w:szCs w:val="22"/>
              </w:rPr>
              <w:t>г. 16:30 ч.</w:t>
            </w:r>
          </w:p>
        </w:tc>
        <w:tc>
          <w:tcPr>
            <w:tcW w:w="2268" w:type="dxa"/>
          </w:tcPr>
          <w:p w:rsidR="006555A1" w:rsidRPr="00523760" w:rsidRDefault="006555A1" w:rsidP="00EC362C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 w:rsidRPr="00523760">
              <w:rPr>
                <w:sz w:val="22"/>
                <w:szCs w:val="22"/>
                <w:lang w:val="kk-KZ"/>
              </w:rPr>
              <w:t>Алғазин Әлібек Болатбекұлы</w:t>
            </w:r>
          </w:p>
        </w:tc>
      </w:tr>
    </w:tbl>
    <w:p w:rsidR="006555A1" w:rsidRPr="00271F0C" w:rsidRDefault="006555A1" w:rsidP="002B5F64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</w:p>
    <w:p w:rsidR="00D5529B" w:rsidRPr="009B49B5" w:rsidRDefault="008D3EF7" w:rsidP="009B49B5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9B49B5">
        <w:rPr>
          <w:sz w:val="22"/>
          <w:szCs w:val="22"/>
        </w:rPr>
        <w:t>Изменений потенциальными поставщиками тендерных заявок с момента сдачи до момента вскрытия не было.</w:t>
      </w:r>
    </w:p>
    <w:p w:rsidR="00D5529B" w:rsidRPr="00271F0C" w:rsidRDefault="00D5529B" w:rsidP="00401832">
      <w:pPr>
        <w:pStyle w:val="a9"/>
        <w:tabs>
          <w:tab w:val="left" w:pos="0"/>
        </w:tabs>
        <w:ind w:left="0"/>
        <w:jc w:val="both"/>
        <w:rPr>
          <w:sz w:val="22"/>
          <w:szCs w:val="22"/>
        </w:rPr>
      </w:pPr>
    </w:p>
    <w:p w:rsidR="008D3EF7" w:rsidRPr="00271F0C" w:rsidRDefault="008D3EF7" w:rsidP="00D5529B">
      <w:pPr>
        <w:pStyle w:val="a9"/>
        <w:numPr>
          <w:ilvl w:val="0"/>
          <w:numId w:val="1"/>
        </w:numPr>
        <w:tabs>
          <w:tab w:val="left" w:pos="0"/>
        </w:tabs>
        <w:jc w:val="both"/>
        <w:rPr>
          <w:rStyle w:val="s0"/>
          <w:sz w:val="22"/>
          <w:szCs w:val="22"/>
        </w:rPr>
      </w:pPr>
      <w:r w:rsidRPr="00271F0C">
        <w:rPr>
          <w:sz w:val="22"/>
          <w:szCs w:val="22"/>
        </w:rPr>
        <w:t>Н</w:t>
      </w:r>
      <w:r w:rsidRPr="00271F0C">
        <w:rPr>
          <w:rStyle w:val="s0"/>
          <w:sz w:val="22"/>
          <w:szCs w:val="22"/>
        </w:rPr>
        <w:t>аименование потенциальных поставщиков, представивших тендерные заявки с указанием номеров лотов, по которым принимает участие каждый из потенциальных поставщиков: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060"/>
        <w:gridCol w:w="6307"/>
      </w:tblGrid>
      <w:tr w:rsidR="008D3EF7" w:rsidRPr="00271F0C" w:rsidTr="008358C2">
        <w:tc>
          <w:tcPr>
            <w:tcW w:w="556" w:type="dxa"/>
          </w:tcPr>
          <w:p w:rsidR="008D3EF7" w:rsidRPr="00271F0C" w:rsidRDefault="008D3EF7" w:rsidP="00E55493">
            <w:pPr>
              <w:tabs>
                <w:tab w:val="left" w:pos="0"/>
              </w:tabs>
              <w:ind w:right="-43"/>
              <w:jc w:val="center"/>
              <w:rPr>
                <w:b/>
              </w:rPr>
            </w:pPr>
            <w:r w:rsidRPr="00271F0C">
              <w:rPr>
                <w:b/>
              </w:rPr>
              <w:t>№ п/п</w:t>
            </w:r>
          </w:p>
        </w:tc>
        <w:tc>
          <w:tcPr>
            <w:tcW w:w="3060" w:type="dxa"/>
          </w:tcPr>
          <w:p w:rsidR="008D3EF7" w:rsidRPr="00271F0C" w:rsidRDefault="008D3EF7" w:rsidP="00E55493">
            <w:pPr>
              <w:tabs>
                <w:tab w:val="left" w:pos="0"/>
              </w:tabs>
              <w:ind w:right="-142"/>
              <w:jc w:val="center"/>
              <w:rPr>
                <w:b/>
              </w:rPr>
            </w:pPr>
            <w:r w:rsidRPr="00271F0C">
              <w:rPr>
                <w:b/>
              </w:rPr>
              <w:t>Наименование потенциального поставщика</w:t>
            </w:r>
          </w:p>
        </w:tc>
        <w:tc>
          <w:tcPr>
            <w:tcW w:w="6307" w:type="dxa"/>
          </w:tcPr>
          <w:p w:rsidR="008D3EF7" w:rsidRPr="00271F0C" w:rsidRDefault="008D3EF7" w:rsidP="00E55493">
            <w:pPr>
              <w:tabs>
                <w:tab w:val="left" w:pos="0"/>
              </w:tabs>
              <w:ind w:firstLine="709"/>
              <w:jc w:val="center"/>
              <w:rPr>
                <w:b/>
              </w:rPr>
            </w:pPr>
            <w:r w:rsidRPr="00271F0C">
              <w:rPr>
                <w:b/>
              </w:rPr>
              <w:t>Номера лотов</w:t>
            </w:r>
          </w:p>
        </w:tc>
      </w:tr>
      <w:tr w:rsidR="006555A1" w:rsidRPr="00271B0B" w:rsidTr="008358C2">
        <w:trPr>
          <w:trHeight w:val="279"/>
        </w:trPr>
        <w:tc>
          <w:tcPr>
            <w:tcW w:w="556" w:type="dxa"/>
          </w:tcPr>
          <w:p w:rsidR="006555A1" w:rsidRPr="00114FAA" w:rsidRDefault="006555A1" w:rsidP="00EC362C">
            <w:pPr>
              <w:tabs>
                <w:tab w:val="left" w:pos="-107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3060" w:type="dxa"/>
          </w:tcPr>
          <w:p w:rsidR="006555A1" w:rsidRPr="00E25EDF" w:rsidRDefault="006555A1" w:rsidP="00EC362C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ТОО «</w:t>
            </w:r>
            <w:r>
              <w:rPr>
                <w:b/>
                <w:sz w:val="22"/>
                <w:szCs w:val="22"/>
                <w:lang w:val="en-US"/>
              </w:rPr>
              <w:t>Maxima Group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6307" w:type="dxa"/>
            <w:vAlign w:val="center"/>
          </w:tcPr>
          <w:p w:rsidR="006555A1" w:rsidRPr="00271F0C" w:rsidRDefault="006555A1" w:rsidP="009F19AA">
            <w:pPr>
              <w:tabs>
                <w:tab w:val="left" w:pos="0"/>
              </w:tabs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1,2,3</w:t>
            </w:r>
          </w:p>
        </w:tc>
      </w:tr>
      <w:tr w:rsidR="006555A1" w:rsidRPr="00271F0C" w:rsidTr="008358C2">
        <w:trPr>
          <w:trHeight w:val="279"/>
        </w:trPr>
        <w:tc>
          <w:tcPr>
            <w:tcW w:w="556" w:type="dxa"/>
            <w:vAlign w:val="center"/>
          </w:tcPr>
          <w:p w:rsidR="006555A1" w:rsidRPr="007A1E78" w:rsidRDefault="006555A1" w:rsidP="00EC362C">
            <w:pPr>
              <w:jc w:val="right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060" w:type="dxa"/>
            <w:vAlign w:val="center"/>
          </w:tcPr>
          <w:p w:rsidR="006555A1" w:rsidRPr="007A1E78" w:rsidRDefault="006555A1" w:rsidP="00EC36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ОО «Общество инвалидов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EcoCom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07" w:type="dxa"/>
            <w:vAlign w:val="center"/>
          </w:tcPr>
          <w:p w:rsidR="006555A1" w:rsidRDefault="006555A1" w:rsidP="009F19AA">
            <w:pPr>
              <w:tabs>
                <w:tab w:val="left" w:pos="0"/>
              </w:tabs>
              <w:ind w:right="-142"/>
              <w:jc w:val="center"/>
              <w:rPr>
                <w:lang w:val="kk-KZ"/>
              </w:rPr>
            </w:pPr>
            <w:r>
              <w:rPr>
                <w:lang w:val="kk-KZ"/>
              </w:rPr>
              <w:t>1,2,3</w:t>
            </w:r>
          </w:p>
        </w:tc>
      </w:tr>
      <w:tr w:rsidR="006555A1" w:rsidRPr="00A06F22" w:rsidTr="008358C2">
        <w:trPr>
          <w:trHeight w:val="279"/>
        </w:trPr>
        <w:tc>
          <w:tcPr>
            <w:tcW w:w="556" w:type="dxa"/>
            <w:vAlign w:val="center"/>
          </w:tcPr>
          <w:p w:rsidR="006555A1" w:rsidRPr="00114FAA" w:rsidRDefault="006555A1" w:rsidP="00EC362C">
            <w:pPr>
              <w:jc w:val="right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060" w:type="dxa"/>
            <w:vAlign w:val="center"/>
          </w:tcPr>
          <w:p w:rsidR="006555A1" w:rsidRPr="00677A8D" w:rsidRDefault="006555A1" w:rsidP="00EC362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ТОО «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Vita Pharma</w:t>
            </w:r>
            <w:r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6307" w:type="dxa"/>
            <w:vAlign w:val="center"/>
          </w:tcPr>
          <w:p w:rsidR="006555A1" w:rsidRPr="009B29C6" w:rsidRDefault="006555A1" w:rsidP="009F19AA">
            <w:pPr>
              <w:tabs>
                <w:tab w:val="left" w:pos="0"/>
              </w:tabs>
              <w:ind w:right="-142"/>
              <w:jc w:val="center"/>
            </w:pPr>
            <w:r>
              <w:rPr>
                <w:lang w:val="kk-KZ"/>
              </w:rPr>
              <w:t>1,2,3</w:t>
            </w:r>
            <w:bookmarkStart w:id="0" w:name="_GoBack"/>
            <w:bookmarkEnd w:id="0"/>
          </w:p>
        </w:tc>
      </w:tr>
    </w:tbl>
    <w:p w:rsidR="008D3EF7" w:rsidRPr="009B3F0B" w:rsidRDefault="008D3EF7" w:rsidP="002B5F64">
      <w:pPr>
        <w:pStyle w:val="a9"/>
        <w:ind w:left="0"/>
        <w:rPr>
          <w:sz w:val="23"/>
          <w:szCs w:val="23"/>
          <w:lang w:val="en-US"/>
        </w:rPr>
      </w:pPr>
    </w:p>
    <w:p w:rsidR="008D3EF7" w:rsidRPr="00271F0C" w:rsidRDefault="008D3EF7" w:rsidP="00E55493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>Тендерные заявки потенциальных поставщиков содержат документы, отраженные в приложении 1 к настоящему Протоколу, которые оглашены всем присутствующим при вскрытии тендерных заявок.</w:t>
      </w:r>
    </w:p>
    <w:p w:rsidR="008D3EF7" w:rsidRPr="00271F0C" w:rsidRDefault="008D3EF7" w:rsidP="00190CC9">
      <w:pPr>
        <w:pStyle w:val="a9"/>
        <w:tabs>
          <w:tab w:val="left" w:pos="0"/>
        </w:tabs>
        <w:ind w:left="0"/>
        <w:jc w:val="both"/>
        <w:rPr>
          <w:b/>
          <w:sz w:val="22"/>
          <w:szCs w:val="22"/>
        </w:rPr>
      </w:pPr>
      <w:r w:rsidRPr="00271F0C">
        <w:rPr>
          <w:sz w:val="22"/>
          <w:szCs w:val="22"/>
        </w:rPr>
        <w:tab/>
      </w:r>
    </w:p>
    <w:p w:rsidR="008D3EF7" w:rsidRDefault="008D3EF7" w:rsidP="00E55493">
      <w:pPr>
        <w:pStyle w:val="a9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2"/>
          <w:szCs w:val="22"/>
        </w:rPr>
      </w:pPr>
      <w:r w:rsidRPr="00271F0C">
        <w:rPr>
          <w:sz w:val="22"/>
          <w:szCs w:val="22"/>
        </w:rPr>
        <w:t xml:space="preserve">Замечаний </w:t>
      </w:r>
      <w:r w:rsidR="00BE6B19" w:rsidRPr="00271F0C">
        <w:rPr>
          <w:sz w:val="22"/>
          <w:szCs w:val="22"/>
        </w:rPr>
        <w:t>во время вскрытия</w:t>
      </w:r>
      <w:r w:rsidRPr="00271F0C">
        <w:rPr>
          <w:sz w:val="22"/>
          <w:szCs w:val="22"/>
        </w:rPr>
        <w:t xml:space="preserve"> по вопросам содержания тендерных заявок и процедуре вскрытия не было.</w:t>
      </w:r>
    </w:p>
    <w:p w:rsidR="00A06EDF" w:rsidRPr="00A06EDF" w:rsidRDefault="00A06EDF" w:rsidP="00A06EDF">
      <w:pPr>
        <w:pStyle w:val="a9"/>
        <w:rPr>
          <w:sz w:val="22"/>
          <w:szCs w:val="22"/>
        </w:rPr>
      </w:pPr>
    </w:p>
    <w:tbl>
      <w:tblPr>
        <w:tblW w:w="979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362"/>
        <w:gridCol w:w="218"/>
        <w:gridCol w:w="218"/>
      </w:tblGrid>
      <w:tr w:rsidR="00521B00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</w:tr>
      <w:tr w:rsidR="00521B00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</w:tr>
      <w:tr w:rsidR="00521B00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964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8700"/>
              <w:gridCol w:w="218"/>
              <w:gridCol w:w="218"/>
            </w:tblGrid>
            <w:tr w:rsidR="00D77B28" w:rsidRPr="009E7E4C" w:rsidTr="00122651">
              <w:tc>
                <w:tcPr>
                  <w:tcW w:w="4438" w:type="dxa"/>
                </w:tcPr>
                <w:tbl>
                  <w:tblPr>
                    <w:tblW w:w="22962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4438"/>
                    <w:gridCol w:w="4438"/>
                    <w:gridCol w:w="4438"/>
                    <w:gridCol w:w="4438"/>
                    <w:gridCol w:w="2123"/>
                    <w:gridCol w:w="3087"/>
                  </w:tblGrid>
                  <w:tr w:rsidR="006555A1" w:rsidRPr="009E7E4C" w:rsidTr="006555A1"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Председатель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  <w:r w:rsidRPr="009E7E4C">
                          <w:rPr>
                            <w:sz w:val="16"/>
                            <w:szCs w:val="16"/>
                          </w:rPr>
                          <w:t>Стамкулов Ф.Т.</w:t>
                        </w: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И.о заместителя директора по хирургии</w:t>
                        </w: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6555A1" w:rsidRPr="009E7E4C" w:rsidTr="006555A1"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Заместитель председателя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>
                          <w:rPr>
                            <w:sz w:val="16"/>
                            <w:szCs w:val="16"/>
                            <w:lang w:val="kk-KZ"/>
                          </w:rPr>
                          <w:t xml:space="preserve">   </w:t>
                        </w: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Кусаинова Ф .С.</w:t>
                        </w: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 xml:space="preserve">Заместитель директора по финансово-экономическим </w:t>
                        </w:r>
                      </w:p>
                      <w:p w:rsidR="006555A1" w:rsidRPr="009E7E4C" w:rsidRDefault="006555A1" w:rsidP="00EC362C">
                        <w:pPr>
                          <w:ind w:left="-94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6555A1" w:rsidRPr="009E7E4C" w:rsidRDefault="006555A1" w:rsidP="00EC362C">
                        <w:pPr>
                          <w:ind w:left="-94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555A1" w:rsidRPr="009E7E4C" w:rsidTr="006555A1"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ind w:left="-110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6555A1" w:rsidRPr="009E7E4C" w:rsidRDefault="006555A1" w:rsidP="00EC362C">
                        <w:pPr>
                          <w:ind w:left="-11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555A1" w:rsidRPr="009E7E4C" w:rsidTr="006555A1"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ind w:left="-94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6555A1" w:rsidRPr="009E7E4C" w:rsidRDefault="006555A1" w:rsidP="00EC362C">
                        <w:pPr>
                          <w:ind w:left="-94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6555A1" w:rsidRPr="009E7E4C" w:rsidTr="006555A1"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Члены тендерной комиссии</w:t>
                        </w: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 xml:space="preserve">                                                                           </w:t>
                        </w: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6555A1" w:rsidRPr="009E7E4C" w:rsidRDefault="006555A1" w:rsidP="00EC362C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</w:rPr>
                          <w:t>Калменова З.К.</w:t>
                        </w:r>
                      </w:p>
                      <w:p w:rsidR="006555A1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Руководитель юридического отдела</w:t>
                        </w:r>
                      </w:p>
                      <w:p w:rsidR="006555A1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ind w:firstLine="708"/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  <w:tr w:rsidR="006555A1" w:rsidRPr="009E7E4C" w:rsidTr="006555A1"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b/>
                            <w:sz w:val="16"/>
                            <w:szCs w:val="16"/>
                          </w:rPr>
                          <w:t>Секретарь тендерной комиссии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Берденова Ж.А.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  <w:r w:rsidRPr="009E7E4C">
                          <w:rPr>
                            <w:sz w:val="16"/>
                            <w:szCs w:val="16"/>
                            <w:lang w:val="kk-KZ"/>
                          </w:rPr>
                          <w:t>Специалист отдела государственных закупок</w:t>
                        </w:r>
                      </w:p>
                    </w:tc>
                    <w:tc>
                      <w:tcPr>
                        <w:tcW w:w="4438" w:type="dxa"/>
                      </w:tcPr>
                      <w:p w:rsidR="006555A1" w:rsidRPr="009E7E4C" w:rsidRDefault="006555A1" w:rsidP="00EC362C">
                        <w:pPr>
                          <w:rPr>
                            <w:b/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2123" w:type="dxa"/>
                      </w:tcPr>
                      <w:p w:rsidR="006555A1" w:rsidRPr="009E7E4C" w:rsidRDefault="006555A1" w:rsidP="00EC362C">
                        <w:pPr>
                          <w:ind w:left="-110"/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  <w:tc>
                      <w:tcPr>
                        <w:tcW w:w="3087" w:type="dxa"/>
                      </w:tcPr>
                      <w:p w:rsidR="006555A1" w:rsidRPr="009E7E4C" w:rsidRDefault="006555A1" w:rsidP="00EC362C">
                        <w:pPr>
                          <w:rPr>
                            <w:sz w:val="16"/>
                            <w:szCs w:val="16"/>
                            <w:lang w:val="kk-KZ"/>
                          </w:rPr>
                        </w:pPr>
                      </w:p>
                    </w:tc>
                  </w:tr>
                </w:tbl>
                <w:p w:rsidR="00D77B28" w:rsidRPr="009E7E4C" w:rsidRDefault="00D77B28" w:rsidP="00122651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7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D77B28" w:rsidRPr="009E7E4C" w:rsidTr="00122651">
              <w:tc>
                <w:tcPr>
                  <w:tcW w:w="4438" w:type="dxa"/>
                </w:tcPr>
                <w:p w:rsidR="00D77B28" w:rsidRPr="009E7E4C" w:rsidRDefault="00D77B28" w:rsidP="00122651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087" w:type="dxa"/>
                </w:tcPr>
                <w:p w:rsidR="00D77B28" w:rsidRPr="009E7E4C" w:rsidRDefault="00D77B28" w:rsidP="00122651">
                  <w:pPr>
                    <w:ind w:left="-94"/>
                    <w:rPr>
                      <w:sz w:val="16"/>
                      <w:szCs w:val="16"/>
                    </w:rPr>
                  </w:pPr>
                </w:p>
              </w:tc>
            </w:tr>
            <w:tr w:rsidR="00D77B28" w:rsidRPr="009E7E4C" w:rsidTr="00122651">
              <w:tc>
                <w:tcPr>
                  <w:tcW w:w="4438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7" w:type="dxa"/>
                </w:tcPr>
                <w:p w:rsidR="00D77B28" w:rsidRPr="009E7E4C" w:rsidRDefault="00D77B28" w:rsidP="00122651">
                  <w:pPr>
                    <w:ind w:left="-110"/>
                    <w:rPr>
                      <w:sz w:val="16"/>
                      <w:szCs w:val="16"/>
                    </w:rPr>
                  </w:pPr>
                </w:p>
              </w:tc>
            </w:tr>
            <w:tr w:rsidR="00D77B28" w:rsidRPr="009E7E4C" w:rsidTr="00122651">
              <w:tc>
                <w:tcPr>
                  <w:tcW w:w="4438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D77B28" w:rsidRPr="009E7E4C" w:rsidRDefault="00D77B28" w:rsidP="00122651">
                  <w:pPr>
                    <w:ind w:left="-94"/>
                    <w:rPr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D77B28" w:rsidRPr="009E7E4C" w:rsidTr="00122651">
              <w:tc>
                <w:tcPr>
                  <w:tcW w:w="4438" w:type="dxa"/>
                </w:tcPr>
                <w:p w:rsidR="00D77B28" w:rsidRPr="009E7E4C" w:rsidRDefault="00D77B28" w:rsidP="00122651">
                  <w:pPr>
                    <w:ind w:firstLine="708"/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</w:tr>
            <w:tr w:rsidR="00D77B28" w:rsidRPr="009E7E4C" w:rsidTr="00122651">
              <w:tc>
                <w:tcPr>
                  <w:tcW w:w="4438" w:type="dxa"/>
                </w:tcPr>
                <w:p w:rsidR="00D77B28" w:rsidRPr="009E7E4C" w:rsidRDefault="00D77B28" w:rsidP="00122651">
                  <w:pPr>
                    <w:rPr>
                      <w:b/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D77B28" w:rsidRPr="009E7E4C" w:rsidRDefault="00D77B28" w:rsidP="00122651">
                  <w:pPr>
                    <w:ind w:left="-110"/>
                    <w:rPr>
                      <w:sz w:val="16"/>
                      <w:szCs w:val="16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D77B28" w:rsidRPr="009E7E4C" w:rsidRDefault="00D77B28" w:rsidP="00122651">
                  <w:pPr>
                    <w:rPr>
                      <w:sz w:val="16"/>
                      <w:szCs w:val="16"/>
                      <w:lang w:val="kk-KZ"/>
                    </w:rPr>
                  </w:pPr>
                </w:p>
              </w:tc>
            </w:tr>
          </w:tbl>
          <w:p w:rsidR="00521B00" w:rsidRPr="00977434" w:rsidRDefault="00521B00" w:rsidP="00D77B28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</w:tr>
      <w:tr w:rsidR="00521B00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</w:tr>
      <w:tr w:rsidR="00521B00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</w:tr>
      <w:tr w:rsidR="00521B00" w:rsidRPr="004854D8" w:rsidTr="00521B00">
        <w:tc>
          <w:tcPr>
            <w:tcW w:w="9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21B00" w:rsidRPr="00977434" w:rsidRDefault="00521B00" w:rsidP="00521B00">
            <w:pPr>
              <w:jc w:val="both"/>
            </w:pPr>
          </w:p>
        </w:tc>
      </w:tr>
      <w:tr w:rsidR="008268D7" w:rsidRPr="008A0AF0" w:rsidTr="00521B00">
        <w:tc>
          <w:tcPr>
            <w:tcW w:w="9354" w:type="dxa"/>
          </w:tcPr>
          <w:p w:rsidR="008268D7" w:rsidRPr="00E77522" w:rsidRDefault="008268D7" w:rsidP="00E36956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jc w:val="both"/>
              <w:rPr>
                <w:highlight w:val="yellow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jc w:val="both"/>
              <w:rPr>
                <w:highlight w:val="yellow"/>
              </w:rPr>
            </w:pPr>
          </w:p>
        </w:tc>
      </w:tr>
      <w:tr w:rsidR="008268D7" w:rsidRPr="008A0AF0" w:rsidTr="00521B00">
        <w:tc>
          <w:tcPr>
            <w:tcW w:w="9354" w:type="dxa"/>
          </w:tcPr>
          <w:p w:rsidR="008268D7" w:rsidRPr="00E77522" w:rsidRDefault="008268D7" w:rsidP="00E36956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jc w:val="both"/>
              <w:rPr>
                <w:highlight w:val="yellow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jc w:val="both"/>
              <w:rPr>
                <w:highlight w:val="yellow"/>
              </w:rPr>
            </w:pPr>
          </w:p>
        </w:tc>
      </w:tr>
      <w:tr w:rsidR="008268D7" w:rsidRPr="008A0AF0" w:rsidTr="00521B00">
        <w:tc>
          <w:tcPr>
            <w:tcW w:w="9354" w:type="dxa"/>
          </w:tcPr>
          <w:p w:rsidR="008268D7" w:rsidRPr="00E77522" w:rsidRDefault="008268D7" w:rsidP="00E36956">
            <w:pPr>
              <w:jc w:val="right"/>
              <w:rPr>
                <w:highlight w:val="yellow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ind w:left="-110"/>
              <w:rPr>
                <w:highlight w:val="yellow"/>
                <w:lang w:val="kk-KZ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rPr>
                <w:highlight w:val="yellow"/>
              </w:rPr>
            </w:pPr>
          </w:p>
        </w:tc>
      </w:tr>
      <w:tr w:rsidR="008268D7" w:rsidRPr="008A0AF0" w:rsidTr="00521B00">
        <w:tc>
          <w:tcPr>
            <w:tcW w:w="9354" w:type="dxa"/>
          </w:tcPr>
          <w:p w:rsidR="008268D7" w:rsidRPr="00E77522" w:rsidRDefault="008268D7" w:rsidP="00E36956">
            <w:pPr>
              <w:jc w:val="right"/>
              <w:rPr>
                <w:highlight w:val="yellow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ind w:left="-110"/>
              <w:rPr>
                <w:highlight w:val="yellow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rPr>
                <w:highlight w:val="yellow"/>
              </w:rPr>
            </w:pPr>
          </w:p>
        </w:tc>
      </w:tr>
      <w:tr w:rsidR="008268D7" w:rsidRPr="00E77522" w:rsidTr="00521B00">
        <w:trPr>
          <w:gridAfter w:val="2"/>
          <w:wAfter w:w="444" w:type="dxa"/>
        </w:trPr>
        <w:tc>
          <w:tcPr>
            <w:tcW w:w="9354" w:type="dxa"/>
          </w:tcPr>
          <w:p w:rsidR="008268D7" w:rsidRPr="00E77522" w:rsidRDefault="008268D7" w:rsidP="00E36956">
            <w:pPr>
              <w:rPr>
                <w:highlight w:val="yellow"/>
              </w:rPr>
            </w:pPr>
          </w:p>
        </w:tc>
      </w:tr>
      <w:tr w:rsidR="008268D7" w:rsidRPr="008A0AF0" w:rsidTr="00521B00">
        <w:tc>
          <w:tcPr>
            <w:tcW w:w="9354" w:type="dxa"/>
          </w:tcPr>
          <w:p w:rsidR="008268D7" w:rsidRPr="00E77522" w:rsidRDefault="008268D7" w:rsidP="00E3695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ind w:left="-110"/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222" w:type="dxa"/>
          </w:tcPr>
          <w:p w:rsidR="008268D7" w:rsidRPr="00E77522" w:rsidRDefault="008268D7" w:rsidP="00E36956">
            <w:pPr>
              <w:jc w:val="both"/>
              <w:rPr>
                <w:highlight w:val="yellow"/>
              </w:rPr>
            </w:pPr>
          </w:p>
        </w:tc>
      </w:tr>
      <w:tr w:rsidR="00D6408C" w:rsidRPr="008A0AF0" w:rsidTr="00521B00">
        <w:tc>
          <w:tcPr>
            <w:tcW w:w="9354" w:type="dxa"/>
          </w:tcPr>
          <w:p w:rsidR="00D6408C" w:rsidRPr="008A0AF0" w:rsidRDefault="00D6408C" w:rsidP="00E369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jc w:val="both"/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jc w:val="both"/>
            </w:pPr>
          </w:p>
        </w:tc>
      </w:tr>
      <w:tr w:rsidR="00D6408C" w:rsidRPr="008A0AF0" w:rsidTr="00521B00">
        <w:tc>
          <w:tcPr>
            <w:tcW w:w="9354" w:type="dxa"/>
          </w:tcPr>
          <w:p w:rsidR="00D6408C" w:rsidRPr="008A0AF0" w:rsidRDefault="00D6408C" w:rsidP="00E369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jc w:val="both"/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jc w:val="both"/>
            </w:pPr>
          </w:p>
        </w:tc>
      </w:tr>
      <w:tr w:rsidR="00D6408C" w:rsidRPr="008A0AF0" w:rsidTr="00521B00">
        <w:tc>
          <w:tcPr>
            <w:tcW w:w="9354" w:type="dxa"/>
          </w:tcPr>
          <w:p w:rsidR="00D6408C" w:rsidRPr="008A0AF0" w:rsidRDefault="00D6408C" w:rsidP="00E369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jc w:val="both"/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jc w:val="both"/>
            </w:pPr>
          </w:p>
        </w:tc>
      </w:tr>
      <w:tr w:rsidR="00D6408C" w:rsidRPr="008A0AF0" w:rsidTr="00521B00">
        <w:tc>
          <w:tcPr>
            <w:tcW w:w="9354" w:type="dxa"/>
          </w:tcPr>
          <w:p w:rsidR="00D6408C" w:rsidRPr="008A0AF0" w:rsidRDefault="00D6408C" w:rsidP="00E36956">
            <w:pPr>
              <w:jc w:val="right"/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ind w:left="-110"/>
              <w:rPr>
                <w:lang w:val="kk-KZ"/>
              </w:rPr>
            </w:pPr>
          </w:p>
        </w:tc>
        <w:tc>
          <w:tcPr>
            <w:tcW w:w="222" w:type="dxa"/>
          </w:tcPr>
          <w:p w:rsidR="00D6408C" w:rsidRPr="008A0AF0" w:rsidRDefault="00D6408C" w:rsidP="00E36956"/>
        </w:tc>
      </w:tr>
      <w:tr w:rsidR="00D6408C" w:rsidRPr="008A0AF0" w:rsidTr="00521B00">
        <w:tc>
          <w:tcPr>
            <w:tcW w:w="9354" w:type="dxa"/>
          </w:tcPr>
          <w:p w:rsidR="00D6408C" w:rsidRPr="008A0AF0" w:rsidRDefault="00D6408C" w:rsidP="00E36956">
            <w:pPr>
              <w:jc w:val="right"/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ind w:left="-110"/>
            </w:pPr>
          </w:p>
        </w:tc>
        <w:tc>
          <w:tcPr>
            <w:tcW w:w="222" w:type="dxa"/>
          </w:tcPr>
          <w:p w:rsidR="00D6408C" w:rsidRPr="008A0AF0" w:rsidRDefault="00D6408C" w:rsidP="00E36956"/>
        </w:tc>
      </w:tr>
      <w:tr w:rsidR="00D6408C" w:rsidRPr="008A0AF0" w:rsidTr="00521B00">
        <w:tc>
          <w:tcPr>
            <w:tcW w:w="9354" w:type="dxa"/>
          </w:tcPr>
          <w:p w:rsidR="00D6408C" w:rsidRPr="008A0AF0" w:rsidRDefault="00D6408C" w:rsidP="00E36956"/>
        </w:tc>
        <w:tc>
          <w:tcPr>
            <w:tcW w:w="222" w:type="dxa"/>
          </w:tcPr>
          <w:p w:rsidR="00D6408C" w:rsidRPr="008A0AF0" w:rsidRDefault="00D6408C" w:rsidP="00E36956">
            <w:pPr>
              <w:ind w:left="-110"/>
              <w:rPr>
                <w:lang w:val="kk-KZ"/>
              </w:rPr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rPr>
                <w:lang w:val="kk-KZ"/>
              </w:rPr>
            </w:pPr>
          </w:p>
        </w:tc>
      </w:tr>
      <w:tr w:rsidR="00D6408C" w:rsidRPr="0085475B" w:rsidTr="00521B00">
        <w:trPr>
          <w:trHeight w:val="291"/>
        </w:trPr>
        <w:tc>
          <w:tcPr>
            <w:tcW w:w="9354" w:type="dxa"/>
          </w:tcPr>
          <w:p w:rsidR="00D6408C" w:rsidRPr="008A0AF0" w:rsidRDefault="00D6408C" w:rsidP="00E36956">
            <w:pPr>
              <w:rPr>
                <w:b/>
                <w:sz w:val="22"/>
                <w:szCs w:val="22"/>
              </w:rPr>
            </w:pPr>
          </w:p>
        </w:tc>
        <w:tc>
          <w:tcPr>
            <w:tcW w:w="222" w:type="dxa"/>
          </w:tcPr>
          <w:p w:rsidR="00D6408C" w:rsidRPr="008A0AF0" w:rsidRDefault="00D6408C" w:rsidP="00E36956">
            <w:pPr>
              <w:ind w:left="-110"/>
              <w:jc w:val="both"/>
              <w:rPr>
                <w:lang w:val="kk-KZ"/>
              </w:rPr>
            </w:pPr>
          </w:p>
        </w:tc>
        <w:tc>
          <w:tcPr>
            <w:tcW w:w="222" w:type="dxa"/>
          </w:tcPr>
          <w:p w:rsidR="00D6408C" w:rsidRPr="0085475B" w:rsidRDefault="00D6408C" w:rsidP="00E36956">
            <w:pPr>
              <w:jc w:val="both"/>
            </w:pPr>
          </w:p>
        </w:tc>
      </w:tr>
    </w:tbl>
    <w:p w:rsidR="008A315A" w:rsidRPr="00271F0C" w:rsidRDefault="008A315A" w:rsidP="00E55493">
      <w:pPr>
        <w:tabs>
          <w:tab w:val="left" w:pos="0"/>
        </w:tabs>
        <w:jc w:val="both"/>
        <w:rPr>
          <w:sz w:val="24"/>
          <w:szCs w:val="24"/>
        </w:rPr>
      </w:pPr>
    </w:p>
    <w:sectPr w:rsidR="008A315A" w:rsidRPr="00271F0C" w:rsidSect="002B5F64">
      <w:footerReference w:type="even" r:id="rId9"/>
      <w:footerReference w:type="default" r:id="rId10"/>
      <w:pgSz w:w="11906" w:h="16838"/>
      <w:pgMar w:top="1134" w:right="906" w:bottom="709" w:left="1418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B8" w:rsidRDefault="001C1DB8" w:rsidP="00E55493">
      <w:r>
        <w:separator/>
      </w:r>
    </w:p>
  </w:endnote>
  <w:endnote w:type="continuationSeparator" w:id="0">
    <w:p w:rsidR="001C1DB8" w:rsidRDefault="001C1DB8" w:rsidP="00E5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51" w:rsidRDefault="00122651" w:rsidP="00BF3BB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22651" w:rsidRDefault="00122651" w:rsidP="00D76621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51" w:rsidRDefault="00122651" w:rsidP="00BF3BB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1672F">
      <w:rPr>
        <w:rStyle w:val="ae"/>
        <w:noProof/>
      </w:rPr>
      <w:t>1</w:t>
    </w:r>
    <w:r>
      <w:rPr>
        <w:rStyle w:val="ae"/>
      </w:rPr>
      <w:fldChar w:fldCharType="end"/>
    </w:r>
  </w:p>
  <w:p w:rsidR="00122651" w:rsidRDefault="00122651" w:rsidP="00D76621">
    <w:pPr>
      <w:pStyle w:val="ac"/>
      <w:ind w:right="360"/>
      <w:jc w:val="center"/>
    </w:pPr>
  </w:p>
  <w:p w:rsidR="00122651" w:rsidRDefault="001226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B8" w:rsidRDefault="001C1DB8" w:rsidP="00E55493">
      <w:r>
        <w:separator/>
      </w:r>
    </w:p>
  </w:footnote>
  <w:footnote w:type="continuationSeparator" w:id="0">
    <w:p w:rsidR="001C1DB8" w:rsidRDefault="001C1DB8" w:rsidP="00E5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6CF1"/>
    <w:multiLevelType w:val="hybridMultilevel"/>
    <w:tmpl w:val="3AD2D2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057FE"/>
    <w:multiLevelType w:val="hybridMultilevel"/>
    <w:tmpl w:val="65B2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6A6A"/>
    <w:multiLevelType w:val="hybridMultilevel"/>
    <w:tmpl w:val="6D12E3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C2471"/>
    <w:multiLevelType w:val="hybridMultilevel"/>
    <w:tmpl w:val="943A1316"/>
    <w:lvl w:ilvl="0" w:tplc="62C22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F720A"/>
    <w:multiLevelType w:val="hybridMultilevel"/>
    <w:tmpl w:val="697AD3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517613"/>
    <w:multiLevelType w:val="hybridMultilevel"/>
    <w:tmpl w:val="060E89B8"/>
    <w:lvl w:ilvl="0" w:tplc="0130E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BA2B58"/>
    <w:multiLevelType w:val="hybridMultilevel"/>
    <w:tmpl w:val="01D8FFD6"/>
    <w:lvl w:ilvl="0" w:tplc="A1F2649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31E74"/>
    <w:multiLevelType w:val="hybridMultilevel"/>
    <w:tmpl w:val="89DC1EE2"/>
    <w:lvl w:ilvl="0" w:tplc="F97813BC">
      <w:start w:val="1"/>
      <w:numFmt w:val="decimal"/>
      <w:lvlText w:val="%1)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135AC9"/>
    <w:multiLevelType w:val="hybridMultilevel"/>
    <w:tmpl w:val="3AD2D2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134BE1"/>
    <w:multiLevelType w:val="hybridMultilevel"/>
    <w:tmpl w:val="DA464116"/>
    <w:lvl w:ilvl="0" w:tplc="3372E7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AE0FD4"/>
    <w:multiLevelType w:val="hybridMultilevel"/>
    <w:tmpl w:val="92B81360"/>
    <w:lvl w:ilvl="0" w:tplc="5DF4C8F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02CE5"/>
    <w:multiLevelType w:val="hybridMultilevel"/>
    <w:tmpl w:val="8E5E3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C3E0C"/>
    <w:multiLevelType w:val="hybridMultilevel"/>
    <w:tmpl w:val="49C805A6"/>
    <w:lvl w:ilvl="0" w:tplc="66880BE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D0590"/>
    <w:multiLevelType w:val="hybridMultilevel"/>
    <w:tmpl w:val="07383A1E"/>
    <w:lvl w:ilvl="0" w:tplc="0419000F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E346C3"/>
    <w:multiLevelType w:val="hybridMultilevel"/>
    <w:tmpl w:val="B6E609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9B3A82"/>
    <w:multiLevelType w:val="hybridMultilevel"/>
    <w:tmpl w:val="DB2EFCAA"/>
    <w:lvl w:ilvl="0" w:tplc="0BAE74B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C100E"/>
    <w:multiLevelType w:val="hybridMultilevel"/>
    <w:tmpl w:val="C89A644E"/>
    <w:lvl w:ilvl="0" w:tplc="2716ED5E">
      <w:start w:val="10"/>
      <w:numFmt w:val="decimal"/>
      <w:pStyle w:val="a"/>
      <w:lvlText w:val="%1."/>
      <w:lvlJc w:val="left"/>
      <w:pPr>
        <w:tabs>
          <w:tab w:val="num" w:pos="710"/>
        </w:tabs>
        <w:ind w:left="143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16"/>
  </w:num>
  <w:num w:numId="5">
    <w:abstractNumId w:val="4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10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A0"/>
    <w:rsid w:val="00003387"/>
    <w:rsid w:val="00003EDF"/>
    <w:rsid w:val="000041A7"/>
    <w:rsid w:val="00006C77"/>
    <w:rsid w:val="000075BB"/>
    <w:rsid w:val="00011BC6"/>
    <w:rsid w:val="000122F6"/>
    <w:rsid w:val="000123B2"/>
    <w:rsid w:val="00020BEB"/>
    <w:rsid w:val="00024322"/>
    <w:rsid w:val="00025CF9"/>
    <w:rsid w:val="00031538"/>
    <w:rsid w:val="000331A6"/>
    <w:rsid w:val="00034FB5"/>
    <w:rsid w:val="0004209C"/>
    <w:rsid w:val="000433F9"/>
    <w:rsid w:val="00047959"/>
    <w:rsid w:val="000601AE"/>
    <w:rsid w:val="00064CA4"/>
    <w:rsid w:val="0006712D"/>
    <w:rsid w:val="0007018F"/>
    <w:rsid w:val="000754B6"/>
    <w:rsid w:val="00075902"/>
    <w:rsid w:val="00082FD9"/>
    <w:rsid w:val="00083573"/>
    <w:rsid w:val="0009034C"/>
    <w:rsid w:val="00090E03"/>
    <w:rsid w:val="00095150"/>
    <w:rsid w:val="000A0879"/>
    <w:rsid w:val="000A28EA"/>
    <w:rsid w:val="000A37CB"/>
    <w:rsid w:val="000A7FAE"/>
    <w:rsid w:val="000C0796"/>
    <w:rsid w:val="000C2063"/>
    <w:rsid w:val="000C2290"/>
    <w:rsid w:val="000C336F"/>
    <w:rsid w:val="000C3371"/>
    <w:rsid w:val="000C438F"/>
    <w:rsid w:val="000C61D5"/>
    <w:rsid w:val="000D2C15"/>
    <w:rsid w:val="000D2D0C"/>
    <w:rsid w:val="000D3F1E"/>
    <w:rsid w:val="000D4063"/>
    <w:rsid w:val="000E1900"/>
    <w:rsid w:val="000F265D"/>
    <w:rsid w:val="000F439E"/>
    <w:rsid w:val="00100A8F"/>
    <w:rsid w:val="00102F53"/>
    <w:rsid w:val="00104729"/>
    <w:rsid w:val="001070D4"/>
    <w:rsid w:val="001071DB"/>
    <w:rsid w:val="00112A38"/>
    <w:rsid w:val="00114AD3"/>
    <w:rsid w:val="00117B86"/>
    <w:rsid w:val="00120400"/>
    <w:rsid w:val="00120C38"/>
    <w:rsid w:val="00120C71"/>
    <w:rsid w:val="001221DB"/>
    <w:rsid w:val="00122651"/>
    <w:rsid w:val="00125263"/>
    <w:rsid w:val="001257AF"/>
    <w:rsid w:val="00126138"/>
    <w:rsid w:val="00126FE8"/>
    <w:rsid w:val="0012738A"/>
    <w:rsid w:val="00131882"/>
    <w:rsid w:val="00132955"/>
    <w:rsid w:val="00135007"/>
    <w:rsid w:val="00141C7C"/>
    <w:rsid w:val="00142273"/>
    <w:rsid w:val="0014316A"/>
    <w:rsid w:val="001453EB"/>
    <w:rsid w:val="00146297"/>
    <w:rsid w:val="0015091E"/>
    <w:rsid w:val="0015353A"/>
    <w:rsid w:val="00157AAC"/>
    <w:rsid w:val="0016249D"/>
    <w:rsid w:val="00162FED"/>
    <w:rsid w:val="00166080"/>
    <w:rsid w:val="00170F08"/>
    <w:rsid w:val="001710DA"/>
    <w:rsid w:val="00175E3C"/>
    <w:rsid w:val="00177C1B"/>
    <w:rsid w:val="00177D5A"/>
    <w:rsid w:val="001849F0"/>
    <w:rsid w:val="001866A9"/>
    <w:rsid w:val="00190325"/>
    <w:rsid w:val="00190CC9"/>
    <w:rsid w:val="00191D20"/>
    <w:rsid w:val="0019673D"/>
    <w:rsid w:val="001A576E"/>
    <w:rsid w:val="001B088A"/>
    <w:rsid w:val="001B13B4"/>
    <w:rsid w:val="001B26EE"/>
    <w:rsid w:val="001B4416"/>
    <w:rsid w:val="001B7877"/>
    <w:rsid w:val="001B7A5E"/>
    <w:rsid w:val="001C1DB8"/>
    <w:rsid w:val="001C5541"/>
    <w:rsid w:val="001C7428"/>
    <w:rsid w:val="001D0700"/>
    <w:rsid w:val="001D13B2"/>
    <w:rsid w:val="001D6B4E"/>
    <w:rsid w:val="001E1DE5"/>
    <w:rsid w:val="001F1497"/>
    <w:rsid w:val="001F2095"/>
    <w:rsid w:val="001F22A3"/>
    <w:rsid w:val="001F43C1"/>
    <w:rsid w:val="001F5E97"/>
    <w:rsid w:val="001F6876"/>
    <w:rsid w:val="001F718B"/>
    <w:rsid w:val="00207629"/>
    <w:rsid w:val="002119E0"/>
    <w:rsid w:val="002131B8"/>
    <w:rsid w:val="00214306"/>
    <w:rsid w:val="002143D5"/>
    <w:rsid w:val="002153EA"/>
    <w:rsid w:val="0021588A"/>
    <w:rsid w:val="00216856"/>
    <w:rsid w:val="00216A95"/>
    <w:rsid w:val="00216D69"/>
    <w:rsid w:val="0022225C"/>
    <w:rsid w:val="0022233C"/>
    <w:rsid w:val="002251A4"/>
    <w:rsid w:val="002269EB"/>
    <w:rsid w:val="00226AF4"/>
    <w:rsid w:val="00231008"/>
    <w:rsid w:val="00232D59"/>
    <w:rsid w:val="00237790"/>
    <w:rsid w:val="00240F68"/>
    <w:rsid w:val="00243990"/>
    <w:rsid w:val="00244339"/>
    <w:rsid w:val="00245AA6"/>
    <w:rsid w:val="002474C4"/>
    <w:rsid w:val="00253235"/>
    <w:rsid w:val="00253A58"/>
    <w:rsid w:val="002545B6"/>
    <w:rsid w:val="00254E0F"/>
    <w:rsid w:val="002557D0"/>
    <w:rsid w:val="00257162"/>
    <w:rsid w:val="0026112B"/>
    <w:rsid w:val="00261402"/>
    <w:rsid w:val="00262C5E"/>
    <w:rsid w:val="002649DA"/>
    <w:rsid w:val="00264EF6"/>
    <w:rsid w:val="002653AF"/>
    <w:rsid w:val="0026551A"/>
    <w:rsid w:val="00267C20"/>
    <w:rsid w:val="00271B0B"/>
    <w:rsid w:val="00271F0C"/>
    <w:rsid w:val="0027395D"/>
    <w:rsid w:val="002739C9"/>
    <w:rsid w:val="00273EB3"/>
    <w:rsid w:val="00280C2C"/>
    <w:rsid w:val="002836AB"/>
    <w:rsid w:val="00284C70"/>
    <w:rsid w:val="00285815"/>
    <w:rsid w:val="002A320E"/>
    <w:rsid w:val="002A361A"/>
    <w:rsid w:val="002A5BEB"/>
    <w:rsid w:val="002A77A1"/>
    <w:rsid w:val="002B1541"/>
    <w:rsid w:val="002B4567"/>
    <w:rsid w:val="002B50B1"/>
    <w:rsid w:val="002B56F2"/>
    <w:rsid w:val="002B5F64"/>
    <w:rsid w:val="002C0B47"/>
    <w:rsid w:val="002C1981"/>
    <w:rsid w:val="002C7CA5"/>
    <w:rsid w:val="002D06E4"/>
    <w:rsid w:val="002D43F6"/>
    <w:rsid w:val="002D499F"/>
    <w:rsid w:val="002D6D2A"/>
    <w:rsid w:val="002D7C22"/>
    <w:rsid w:val="002E436D"/>
    <w:rsid w:val="002E497D"/>
    <w:rsid w:val="002E6BC5"/>
    <w:rsid w:val="002E6FFC"/>
    <w:rsid w:val="002F3513"/>
    <w:rsid w:val="002F5449"/>
    <w:rsid w:val="002F77C4"/>
    <w:rsid w:val="00300622"/>
    <w:rsid w:val="00301AC3"/>
    <w:rsid w:val="00301EC1"/>
    <w:rsid w:val="00304441"/>
    <w:rsid w:val="003059A7"/>
    <w:rsid w:val="0030700E"/>
    <w:rsid w:val="0030747C"/>
    <w:rsid w:val="00307931"/>
    <w:rsid w:val="00310710"/>
    <w:rsid w:val="003136CC"/>
    <w:rsid w:val="003154BD"/>
    <w:rsid w:val="00316199"/>
    <w:rsid w:val="003212BC"/>
    <w:rsid w:val="0032436F"/>
    <w:rsid w:val="003334F2"/>
    <w:rsid w:val="00333D5C"/>
    <w:rsid w:val="00335558"/>
    <w:rsid w:val="003522A2"/>
    <w:rsid w:val="003545A0"/>
    <w:rsid w:val="00355BE2"/>
    <w:rsid w:val="00360764"/>
    <w:rsid w:val="003608D3"/>
    <w:rsid w:val="00360DB7"/>
    <w:rsid w:val="0036287E"/>
    <w:rsid w:val="00363E93"/>
    <w:rsid w:val="0036476E"/>
    <w:rsid w:val="00365A12"/>
    <w:rsid w:val="00365D7F"/>
    <w:rsid w:val="00367485"/>
    <w:rsid w:val="0037054B"/>
    <w:rsid w:val="0037087B"/>
    <w:rsid w:val="00373B30"/>
    <w:rsid w:val="00384785"/>
    <w:rsid w:val="00391E36"/>
    <w:rsid w:val="00393A3C"/>
    <w:rsid w:val="00393E62"/>
    <w:rsid w:val="003957DE"/>
    <w:rsid w:val="003959A3"/>
    <w:rsid w:val="003959B4"/>
    <w:rsid w:val="003A0986"/>
    <w:rsid w:val="003A7277"/>
    <w:rsid w:val="003B38A4"/>
    <w:rsid w:val="003B5A1E"/>
    <w:rsid w:val="003B6ACB"/>
    <w:rsid w:val="003C09F1"/>
    <w:rsid w:val="003C0AB6"/>
    <w:rsid w:val="003C27D5"/>
    <w:rsid w:val="003C329F"/>
    <w:rsid w:val="003D01AC"/>
    <w:rsid w:val="003D1BD4"/>
    <w:rsid w:val="003D1D26"/>
    <w:rsid w:val="003D27B4"/>
    <w:rsid w:val="003D6359"/>
    <w:rsid w:val="003D64C3"/>
    <w:rsid w:val="003D6A1B"/>
    <w:rsid w:val="003E037B"/>
    <w:rsid w:val="003E1D5F"/>
    <w:rsid w:val="003E21E1"/>
    <w:rsid w:val="003E369F"/>
    <w:rsid w:val="003E56D8"/>
    <w:rsid w:val="003E7DB0"/>
    <w:rsid w:val="003F19EE"/>
    <w:rsid w:val="003F258C"/>
    <w:rsid w:val="003F3444"/>
    <w:rsid w:val="00401832"/>
    <w:rsid w:val="00401F9B"/>
    <w:rsid w:val="00402F37"/>
    <w:rsid w:val="0040630D"/>
    <w:rsid w:val="00410CC3"/>
    <w:rsid w:val="00415B48"/>
    <w:rsid w:val="0041672F"/>
    <w:rsid w:val="00417424"/>
    <w:rsid w:val="004261E7"/>
    <w:rsid w:val="004265E2"/>
    <w:rsid w:val="00426B57"/>
    <w:rsid w:val="004410D4"/>
    <w:rsid w:val="00445246"/>
    <w:rsid w:val="00445865"/>
    <w:rsid w:val="004471DB"/>
    <w:rsid w:val="0044768C"/>
    <w:rsid w:val="00460634"/>
    <w:rsid w:val="00466718"/>
    <w:rsid w:val="00466C87"/>
    <w:rsid w:val="00476104"/>
    <w:rsid w:val="00476B0F"/>
    <w:rsid w:val="00477E68"/>
    <w:rsid w:val="00481374"/>
    <w:rsid w:val="00482045"/>
    <w:rsid w:val="00483D6C"/>
    <w:rsid w:val="0048482A"/>
    <w:rsid w:val="00486A93"/>
    <w:rsid w:val="0049072D"/>
    <w:rsid w:val="00490C2C"/>
    <w:rsid w:val="00491AAB"/>
    <w:rsid w:val="004974DC"/>
    <w:rsid w:val="004A271E"/>
    <w:rsid w:val="004A4A8B"/>
    <w:rsid w:val="004A722B"/>
    <w:rsid w:val="004B01E3"/>
    <w:rsid w:val="004B283C"/>
    <w:rsid w:val="004B425D"/>
    <w:rsid w:val="004B50A4"/>
    <w:rsid w:val="004B51CA"/>
    <w:rsid w:val="004B5F62"/>
    <w:rsid w:val="004C092A"/>
    <w:rsid w:val="004C0C0D"/>
    <w:rsid w:val="004C685A"/>
    <w:rsid w:val="004C76C8"/>
    <w:rsid w:val="004D0C26"/>
    <w:rsid w:val="004D1D0C"/>
    <w:rsid w:val="004D3B40"/>
    <w:rsid w:val="004D3FE8"/>
    <w:rsid w:val="004D4899"/>
    <w:rsid w:val="004D4DCD"/>
    <w:rsid w:val="004D54FF"/>
    <w:rsid w:val="004D6087"/>
    <w:rsid w:val="004D769C"/>
    <w:rsid w:val="004E1B4C"/>
    <w:rsid w:val="004E5915"/>
    <w:rsid w:val="004E7099"/>
    <w:rsid w:val="004F2DDB"/>
    <w:rsid w:val="004F46C2"/>
    <w:rsid w:val="004F6F21"/>
    <w:rsid w:val="00501551"/>
    <w:rsid w:val="00506C61"/>
    <w:rsid w:val="00507BB3"/>
    <w:rsid w:val="00513A59"/>
    <w:rsid w:val="00513C5E"/>
    <w:rsid w:val="00514502"/>
    <w:rsid w:val="0051731E"/>
    <w:rsid w:val="00521B00"/>
    <w:rsid w:val="00521E57"/>
    <w:rsid w:val="00525233"/>
    <w:rsid w:val="00526D05"/>
    <w:rsid w:val="005316DC"/>
    <w:rsid w:val="005331B7"/>
    <w:rsid w:val="00535FED"/>
    <w:rsid w:val="0053795D"/>
    <w:rsid w:val="005418E7"/>
    <w:rsid w:val="00541BD1"/>
    <w:rsid w:val="005427E1"/>
    <w:rsid w:val="00544A32"/>
    <w:rsid w:val="00546136"/>
    <w:rsid w:val="00546787"/>
    <w:rsid w:val="00546914"/>
    <w:rsid w:val="00547921"/>
    <w:rsid w:val="00550F71"/>
    <w:rsid w:val="00554E04"/>
    <w:rsid w:val="00564286"/>
    <w:rsid w:val="005649DE"/>
    <w:rsid w:val="00564EDA"/>
    <w:rsid w:val="00567D2E"/>
    <w:rsid w:val="00571EDF"/>
    <w:rsid w:val="00572A5F"/>
    <w:rsid w:val="005736E2"/>
    <w:rsid w:val="00573DB4"/>
    <w:rsid w:val="0058152E"/>
    <w:rsid w:val="005857F0"/>
    <w:rsid w:val="00585C2D"/>
    <w:rsid w:val="0058647E"/>
    <w:rsid w:val="00597140"/>
    <w:rsid w:val="00597C6B"/>
    <w:rsid w:val="00597DE2"/>
    <w:rsid w:val="005A6B85"/>
    <w:rsid w:val="005A7540"/>
    <w:rsid w:val="005B4F71"/>
    <w:rsid w:val="005B6078"/>
    <w:rsid w:val="005B76A2"/>
    <w:rsid w:val="005C1540"/>
    <w:rsid w:val="005C1DB3"/>
    <w:rsid w:val="005C2028"/>
    <w:rsid w:val="005C2A57"/>
    <w:rsid w:val="005C52E6"/>
    <w:rsid w:val="005C6780"/>
    <w:rsid w:val="005C7505"/>
    <w:rsid w:val="005D0537"/>
    <w:rsid w:val="005D0963"/>
    <w:rsid w:val="005E307C"/>
    <w:rsid w:val="005E3A87"/>
    <w:rsid w:val="005E74C0"/>
    <w:rsid w:val="005E7A3A"/>
    <w:rsid w:val="005F1D56"/>
    <w:rsid w:val="005F230D"/>
    <w:rsid w:val="00601B9E"/>
    <w:rsid w:val="006067E8"/>
    <w:rsid w:val="0062254C"/>
    <w:rsid w:val="00632BBC"/>
    <w:rsid w:val="006360BC"/>
    <w:rsid w:val="00641229"/>
    <w:rsid w:val="006423E1"/>
    <w:rsid w:val="00644F0F"/>
    <w:rsid w:val="00645246"/>
    <w:rsid w:val="0064559C"/>
    <w:rsid w:val="00647148"/>
    <w:rsid w:val="0064742F"/>
    <w:rsid w:val="00652FA2"/>
    <w:rsid w:val="00653AE8"/>
    <w:rsid w:val="00654354"/>
    <w:rsid w:val="006546F4"/>
    <w:rsid w:val="006555A1"/>
    <w:rsid w:val="00655788"/>
    <w:rsid w:val="00662712"/>
    <w:rsid w:val="00663EE2"/>
    <w:rsid w:val="00666908"/>
    <w:rsid w:val="0066705A"/>
    <w:rsid w:val="00670412"/>
    <w:rsid w:val="006726FB"/>
    <w:rsid w:val="006739FD"/>
    <w:rsid w:val="0067598F"/>
    <w:rsid w:val="006826FF"/>
    <w:rsid w:val="00687F87"/>
    <w:rsid w:val="00691C96"/>
    <w:rsid w:val="006959E2"/>
    <w:rsid w:val="006A1118"/>
    <w:rsid w:val="006A3692"/>
    <w:rsid w:val="006A3CD2"/>
    <w:rsid w:val="006A6675"/>
    <w:rsid w:val="006B2A1C"/>
    <w:rsid w:val="006B5E75"/>
    <w:rsid w:val="006C3CCD"/>
    <w:rsid w:val="006C686B"/>
    <w:rsid w:val="006C6DF0"/>
    <w:rsid w:val="006D325E"/>
    <w:rsid w:val="006D33B7"/>
    <w:rsid w:val="006D3737"/>
    <w:rsid w:val="006D3B60"/>
    <w:rsid w:val="006D3FE3"/>
    <w:rsid w:val="006D70C3"/>
    <w:rsid w:val="006E062E"/>
    <w:rsid w:val="006E3190"/>
    <w:rsid w:val="006E3799"/>
    <w:rsid w:val="006E3F59"/>
    <w:rsid w:val="006E5809"/>
    <w:rsid w:val="006E5F23"/>
    <w:rsid w:val="006E62D8"/>
    <w:rsid w:val="006F05A7"/>
    <w:rsid w:val="006F1417"/>
    <w:rsid w:val="006F552C"/>
    <w:rsid w:val="006F5FF1"/>
    <w:rsid w:val="006F6FCB"/>
    <w:rsid w:val="0070111E"/>
    <w:rsid w:val="007048C2"/>
    <w:rsid w:val="00706106"/>
    <w:rsid w:val="00706366"/>
    <w:rsid w:val="007102E3"/>
    <w:rsid w:val="00710CF8"/>
    <w:rsid w:val="00712E78"/>
    <w:rsid w:val="007148C9"/>
    <w:rsid w:val="0071550C"/>
    <w:rsid w:val="00715D8E"/>
    <w:rsid w:val="00716C7B"/>
    <w:rsid w:val="00722923"/>
    <w:rsid w:val="007307CF"/>
    <w:rsid w:val="00731A32"/>
    <w:rsid w:val="00732072"/>
    <w:rsid w:val="00737BFA"/>
    <w:rsid w:val="00737C27"/>
    <w:rsid w:val="00743EC6"/>
    <w:rsid w:val="00751AC8"/>
    <w:rsid w:val="00755DBC"/>
    <w:rsid w:val="00755FB2"/>
    <w:rsid w:val="00757B0A"/>
    <w:rsid w:val="00761965"/>
    <w:rsid w:val="00765D1A"/>
    <w:rsid w:val="00766414"/>
    <w:rsid w:val="0077037C"/>
    <w:rsid w:val="00771ABC"/>
    <w:rsid w:val="007720E3"/>
    <w:rsid w:val="00776CAB"/>
    <w:rsid w:val="007826B4"/>
    <w:rsid w:val="00785563"/>
    <w:rsid w:val="007862D5"/>
    <w:rsid w:val="007925D5"/>
    <w:rsid w:val="00793840"/>
    <w:rsid w:val="00793C63"/>
    <w:rsid w:val="0079423B"/>
    <w:rsid w:val="007953D1"/>
    <w:rsid w:val="0079568F"/>
    <w:rsid w:val="00797EBF"/>
    <w:rsid w:val="007A0142"/>
    <w:rsid w:val="007A10CC"/>
    <w:rsid w:val="007B05EC"/>
    <w:rsid w:val="007B0654"/>
    <w:rsid w:val="007B21A5"/>
    <w:rsid w:val="007B2885"/>
    <w:rsid w:val="007B7DEA"/>
    <w:rsid w:val="007C4A3C"/>
    <w:rsid w:val="007D1349"/>
    <w:rsid w:val="007D2797"/>
    <w:rsid w:val="007D5362"/>
    <w:rsid w:val="007D53DF"/>
    <w:rsid w:val="007E0BDE"/>
    <w:rsid w:val="007E1A65"/>
    <w:rsid w:val="007E1BF6"/>
    <w:rsid w:val="007E2162"/>
    <w:rsid w:val="007E379F"/>
    <w:rsid w:val="007E5422"/>
    <w:rsid w:val="007E7E16"/>
    <w:rsid w:val="007F2FC8"/>
    <w:rsid w:val="007F353D"/>
    <w:rsid w:val="007F547D"/>
    <w:rsid w:val="007F5B53"/>
    <w:rsid w:val="00801A77"/>
    <w:rsid w:val="0080240B"/>
    <w:rsid w:val="00805466"/>
    <w:rsid w:val="00806B63"/>
    <w:rsid w:val="00811833"/>
    <w:rsid w:val="008125AE"/>
    <w:rsid w:val="00823E90"/>
    <w:rsid w:val="008268D7"/>
    <w:rsid w:val="00831D76"/>
    <w:rsid w:val="008342B6"/>
    <w:rsid w:val="00835175"/>
    <w:rsid w:val="0083536E"/>
    <w:rsid w:val="008358C2"/>
    <w:rsid w:val="00835FDD"/>
    <w:rsid w:val="00851E2A"/>
    <w:rsid w:val="00852867"/>
    <w:rsid w:val="00853F40"/>
    <w:rsid w:val="0085475B"/>
    <w:rsid w:val="0086001B"/>
    <w:rsid w:val="0086086D"/>
    <w:rsid w:val="0086270F"/>
    <w:rsid w:val="00862832"/>
    <w:rsid w:val="00862F8E"/>
    <w:rsid w:val="008637BF"/>
    <w:rsid w:val="008649B6"/>
    <w:rsid w:val="00864D66"/>
    <w:rsid w:val="00867D87"/>
    <w:rsid w:val="0087570F"/>
    <w:rsid w:val="00875CC7"/>
    <w:rsid w:val="008830F7"/>
    <w:rsid w:val="00883FE2"/>
    <w:rsid w:val="00884905"/>
    <w:rsid w:val="008849DD"/>
    <w:rsid w:val="00890957"/>
    <w:rsid w:val="00895B01"/>
    <w:rsid w:val="0089733B"/>
    <w:rsid w:val="008A0AF0"/>
    <w:rsid w:val="008A1A20"/>
    <w:rsid w:val="008A1EF2"/>
    <w:rsid w:val="008A315A"/>
    <w:rsid w:val="008A5CDF"/>
    <w:rsid w:val="008B3D47"/>
    <w:rsid w:val="008B5074"/>
    <w:rsid w:val="008C1493"/>
    <w:rsid w:val="008C4200"/>
    <w:rsid w:val="008D3EF7"/>
    <w:rsid w:val="008D43A2"/>
    <w:rsid w:val="008D6689"/>
    <w:rsid w:val="008E31BF"/>
    <w:rsid w:val="008E44E5"/>
    <w:rsid w:val="008E56A2"/>
    <w:rsid w:val="008E5C53"/>
    <w:rsid w:val="008E6775"/>
    <w:rsid w:val="008E7B8E"/>
    <w:rsid w:val="008F0AA4"/>
    <w:rsid w:val="008F1913"/>
    <w:rsid w:val="008F29C1"/>
    <w:rsid w:val="009014DD"/>
    <w:rsid w:val="00902ABC"/>
    <w:rsid w:val="009054D3"/>
    <w:rsid w:val="00910C93"/>
    <w:rsid w:val="009138F2"/>
    <w:rsid w:val="00915B5F"/>
    <w:rsid w:val="00915EED"/>
    <w:rsid w:val="00916264"/>
    <w:rsid w:val="00921D38"/>
    <w:rsid w:val="0092449F"/>
    <w:rsid w:val="0092531E"/>
    <w:rsid w:val="00927F9D"/>
    <w:rsid w:val="00931D6A"/>
    <w:rsid w:val="00933735"/>
    <w:rsid w:val="00935BBA"/>
    <w:rsid w:val="009435B7"/>
    <w:rsid w:val="009450FC"/>
    <w:rsid w:val="009456D4"/>
    <w:rsid w:val="009463E3"/>
    <w:rsid w:val="00954255"/>
    <w:rsid w:val="00955DC4"/>
    <w:rsid w:val="00956C22"/>
    <w:rsid w:val="00957120"/>
    <w:rsid w:val="00957CA0"/>
    <w:rsid w:val="009702BA"/>
    <w:rsid w:val="009714AB"/>
    <w:rsid w:val="00972D33"/>
    <w:rsid w:val="0097461D"/>
    <w:rsid w:val="0097698C"/>
    <w:rsid w:val="00977434"/>
    <w:rsid w:val="00980D3E"/>
    <w:rsid w:val="00981167"/>
    <w:rsid w:val="009829AE"/>
    <w:rsid w:val="00983BE0"/>
    <w:rsid w:val="0098580B"/>
    <w:rsid w:val="00987B25"/>
    <w:rsid w:val="00991EF3"/>
    <w:rsid w:val="0099749C"/>
    <w:rsid w:val="009A113F"/>
    <w:rsid w:val="009B29C6"/>
    <w:rsid w:val="009B2BC0"/>
    <w:rsid w:val="009B3F0B"/>
    <w:rsid w:val="009B49B5"/>
    <w:rsid w:val="009B6AB0"/>
    <w:rsid w:val="009B7FA1"/>
    <w:rsid w:val="009C20D5"/>
    <w:rsid w:val="009C23B8"/>
    <w:rsid w:val="009C32D0"/>
    <w:rsid w:val="009C3DA2"/>
    <w:rsid w:val="009C715E"/>
    <w:rsid w:val="009C794E"/>
    <w:rsid w:val="009D3F6F"/>
    <w:rsid w:val="009D61C0"/>
    <w:rsid w:val="009E39A7"/>
    <w:rsid w:val="009E447B"/>
    <w:rsid w:val="009E60A8"/>
    <w:rsid w:val="009F09F1"/>
    <w:rsid w:val="009F19AA"/>
    <w:rsid w:val="009F3FD0"/>
    <w:rsid w:val="009F42E2"/>
    <w:rsid w:val="009F5B03"/>
    <w:rsid w:val="009F69A1"/>
    <w:rsid w:val="009F6D8B"/>
    <w:rsid w:val="00A014A6"/>
    <w:rsid w:val="00A06EDF"/>
    <w:rsid w:val="00A06F22"/>
    <w:rsid w:val="00A1036F"/>
    <w:rsid w:val="00A10FD2"/>
    <w:rsid w:val="00A15942"/>
    <w:rsid w:val="00A159D7"/>
    <w:rsid w:val="00A1626A"/>
    <w:rsid w:val="00A17C67"/>
    <w:rsid w:val="00A20135"/>
    <w:rsid w:val="00A24D9D"/>
    <w:rsid w:val="00A25315"/>
    <w:rsid w:val="00A3070F"/>
    <w:rsid w:val="00A322ED"/>
    <w:rsid w:val="00A35B34"/>
    <w:rsid w:val="00A372BE"/>
    <w:rsid w:val="00A419DE"/>
    <w:rsid w:val="00A4732A"/>
    <w:rsid w:val="00A51EA4"/>
    <w:rsid w:val="00A65ED1"/>
    <w:rsid w:val="00A71718"/>
    <w:rsid w:val="00A74341"/>
    <w:rsid w:val="00A75FA7"/>
    <w:rsid w:val="00A77222"/>
    <w:rsid w:val="00A812A3"/>
    <w:rsid w:val="00A82737"/>
    <w:rsid w:val="00A90C5E"/>
    <w:rsid w:val="00A9251A"/>
    <w:rsid w:val="00A9372A"/>
    <w:rsid w:val="00AA3BE1"/>
    <w:rsid w:val="00AA3EDC"/>
    <w:rsid w:val="00AA4F67"/>
    <w:rsid w:val="00AA7169"/>
    <w:rsid w:val="00AB02B3"/>
    <w:rsid w:val="00AB15BC"/>
    <w:rsid w:val="00AB2D7B"/>
    <w:rsid w:val="00AB4C8B"/>
    <w:rsid w:val="00AB54C5"/>
    <w:rsid w:val="00AB58F3"/>
    <w:rsid w:val="00AB7BB8"/>
    <w:rsid w:val="00AC682A"/>
    <w:rsid w:val="00AC6B48"/>
    <w:rsid w:val="00AE5B44"/>
    <w:rsid w:val="00AE6C18"/>
    <w:rsid w:val="00AF6D70"/>
    <w:rsid w:val="00B00852"/>
    <w:rsid w:val="00B009EB"/>
    <w:rsid w:val="00B02C41"/>
    <w:rsid w:val="00B12E40"/>
    <w:rsid w:val="00B138F1"/>
    <w:rsid w:val="00B27BF6"/>
    <w:rsid w:val="00B347A2"/>
    <w:rsid w:val="00B404C3"/>
    <w:rsid w:val="00B40FF8"/>
    <w:rsid w:val="00B4110C"/>
    <w:rsid w:val="00B4304A"/>
    <w:rsid w:val="00B43AE1"/>
    <w:rsid w:val="00B44C84"/>
    <w:rsid w:val="00B45333"/>
    <w:rsid w:val="00B50B7A"/>
    <w:rsid w:val="00B54AC9"/>
    <w:rsid w:val="00B5508A"/>
    <w:rsid w:val="00B55586"/>
    <w:rsid w:val="00B566B8"/>
    <w:rsid w:val="00B603C8"/>
    <w:rsid w:val="00B60B26"/>
    <w:rsid w:val="00B620BA"/>
    <w:rsid w:val="00B62452"/>
    <w:rsid w:val="00B6499F"/>
    <w:rsid w:val="00B658E0"/>
    <w:rsid w:val="00B67B55"/>
    <w:rsid w:val="00B73701"/>
    <w:rsid w:val="00B73A9E"/>
    <w:rsid w:val="00B8043F"/>
    <w:rsid w:val="00B81293"/>
    <w:rsid w:val="00B81DB4"/>
    <w:rsid w:val="00B85B7C"/>
    <w:rsid w:val="00B863BF"/>
    <w:rsid w:val="00B91A14"/>
    <w:rsid w:val="00B91BC9"/>
    <w:rsid w:val="00B92121"/>
    <w:rsid w:val="00B9751F"/>
    <w:rsid w:val="00BA0307"/>
    <w:rsid w:val="00BA10B6"/>
    <w:rsid w:val="00BA1B93"/>
    <w:rsid w:val="00BA4BAB"/>
    <w:rsid w:val="00BA6350"/>
    <w:rsid w:val="00BA6A7E"/>
    <w:rsid w:val="00BA721A"/>
    <w:rsid w:val="00BB0DBE"/>
    <w:rsid w:val="00BB267E"/>
    <w:rsid w:val="00BB2DE5"/>
    <w:rsid w:val="00BB3AF7"/>
    <w:rsid w:val="00BB6CD2"/>
    <w:rsid w:val="00BC0038"/>
    <w:rsid w:val="00BC004F"/>
    <w:rsid w:val="00BC453D"/>
    <w:rsid w:val="00BC4AA0"/>
    <w:rsid w:val="00BC4DCE"/>
    <w:rsid w:val="00BC766D"/>
    <w:rsid w:val="00BD39B6"/>
    <w:rsid w:val="00BD422A"/>
    <w:rsid w:val="00BD4F1A"/>
    <w:rsid w:val="00BD64E5"/>
    <w:rsid w:val="00BE0A70"/>
    <w:rsid w:val="00BE5929"/>
    <w:rsid w:val="00BE6B19"/>
    <w:rsid w:val="00BF0788"/>
    <w:rsid w:val="00BF3BB1"/>
    <w:rsid w:val="00BF7418"/>
    <w:rsid w:val="00C00B7C"/>
    <w:rsid w:val="00C02BA3"/>
    <w:rsid w:val="00C02C98"/>
    <w:rsid w:val="00C04E24"/>
    <w:rsid w:val="00C051E8"/>
    <w:rsid w:val="00C07036"/>
    <w:rsid w:val="00C105E3"/>
    <w:rsid w:val="00C10D0A"/>
    <w:rsid w:val="00C15B11"/>
    <w:rsid w:val="00C21ADB"/>
    <w:rsid w:val="00C23E65"/>
    <w:rsid w:val="00C24384"/>
    <w:rsid w:val="00C25017"/>
    <w:rsid w:val="00C26189"/>
    <w:rsid w:val="00C32A07"/>
    <w:rsid w:val="00C336D7"/>
    <w:rsid w:val="00C33AB1"/>
    <w:rsid w:val="00C3451E"/>
    <w:rsid w:val="00C34A9F"/>
    <w:rsid w:val="00C3614C"/>
    <w:rsid w:val="00C379CC"/>
    <w:rsid w:val="00C4274F"/>
    <w:rsid w:val="00C4386C"/>
    <w:rsid w:val="00C443C2"/>
    <w:rsid w:val="00C44E42"/>
    <w:rsid w:val="00C46916"/>
    <w:rsid w:val="00C50199"/>
    <w:rsid w:val="00C57C94"/>
    <w:rsid w:val="00C60D41"/>
    <w:rsid w:val="00C6384D"/>
    <w:rsid w:val="00C6409B"/>
    <w:rsid w:val="00C66A35"/>
    <w:rsid w:val="00C707D1"/>
    <w:rsid w:val="00C7384D"/>
    <w:rsid w:val="00C73B19"/>
    <w:rsid w:val="00C741A0"/>
    <w:rsid w:val="00C74A44"/>
    <w:rsid w:val="00C74D69"/>
    <w:rsid w:val="00C778D5"/>
    <w:rsid w:val="00C842DA"/>
    <w:rsid w:val="00C85E3F"/>
    <w:rsid w:val="00C8698F"/>
    <w:rsid w:val="00C939DB"/>
    <w:rsid w:val="00C94DE1"/>
    <w:rsid w:val="00C95808"/>
    <w:rsid w:val="00CA12DB"/>
    <w:rsid w:val="00CA12EE"/>
    <w:rsid w:val="00CA5BB5"/>
    <w:rsid w:val="00CA677C"/>
    <w:rsid w:val="00CA7189"/>
    <w:rsid w:val="00CB39D1"/>
    <w:rsid w:val="00CB6926"/>
    <w:rsid w:val="00CC09F1"/>
    <w:rsid w:val="00CC2312"/>
    <w:rsid w:val="00CC5AA3"/>
    <w:rsid w:val="00CC5D3C"/>
    <w:rsid w:val="00CD04E0"/>
    <w:rsid w:val="00CD0E4D"/>
    <w:rsid w:val="00CD3752"/>
    <w:rsid w:val="00CD7902"/>
    <w:rsid w:val="00CE11D6"/>
    <w:rsid w:val="00CF0C85"/>
    <w:rsid w:val="00CF2B51"/>
    <w:rsid w:val="00CF3EC0"/>
    <w:rsid w:val="00CF71B7"/>
    <w:rsid w:val="00CF76DE"/>
    <w:rsid w:val="00D00AD8"/>
    <w:rsid w:val="00D063DA"/>
    <w:rsid w:val="00D15D06"/>
    <w:rsid w:val="00D2091D"/>
    <w:rsid w:val="00D2217D"/>
    <w:rsid w:val="00D25F60"/>
    <w:rsid w:val="00D30D4F"/>
    <w:rsid w:val="00D3238B"/>
    <w:rsid w:val="00D32649"/>
    <w:rsid w:val="00D33C1C"/>
    <w:rsid w:val="00D36A5F"/>
    <w:rsid w:val="00D40B71"/>
    <w:rsid w:val="00D426F6"/>
    <w:rsid w:val="00D44561"/>
    <w:rsid w:val="00D46A01"/>
    <w:rsid w:val="00D50D45"/>
    <w:rsid w:val="00D50F10"/>
    <w:rsid w:val="00D51FBC"/>
    <w:rsid w:val="00D53C4D"/>
    <w:rsid w:val="00D53DF6"/>
    <w:rsid w:val="00D54965"/>
    <w:rsid w:val="00D5529B"/>
    <w:rsid w:val="00D56256"/>
    <w:rsid w:val="00D60B1E"/>
    <w:rsid w:val="00D6408C"/>
    <w:rsid w:val="00D646D4"/>
    <w:rsid w:val="00D64E4C"/>
    <w:rsid w:val="00D65A18"/>
    <w:rsid w:val="00D6638D"/>
    <w:rsid w:val="00D6796F"/>
    <w:rsid w:val="00D67F2B"/>
    <w:rsid w:val="00D70760"/>
    <w:rsid w:val="00D71374"/>
    <w:rsid w:val="00D72A13"/>
    <w:rsid w:val="00D7569E"/>
    <w:rsid w:val="00D76621"/>
    <w:rsid w:val="00D77B00"/>
    <w:rsid w:val="00D77B28"/>
    <w:rsid w:val="00D84200"/>
    <w:rsid w:val="00D84556"/>
    <w:rsid w:val="00D84878"/>
    <w:rsid w:val="00D85E50"/>
    <w:rsid w:val="00D90C10"/>
    <w:rsid w:val="00D913CC"/>
    <w:rsid w:val="00D9238F"/>
    <w:rsid w:val="00D95560"/>
    <w:rsid w:val="00D95D76"/>
    <w:rsid w:val="00DA2164"/>
    <w:rsid w:val="00DA21EF"/>
    <w:rsid w:val="00DA35F7"/>
    <w:rsid w:val="00DA7F25"/>
    <w:rsid w:val="00DB0346"/>
    <w:rsid w:val="00DB4D87"/>
    <w:rsid w:val="00DB64EF"/>
    <w:rsid w:val="00DB6E60"/>
    <w:rsid w:val="00DB7F11"/>
    <w:rsid w:val="00DC038F"/>
    <w:rsid w:val="00DC19F5"/>
    <w:rsid w:val="00DC7D2F"/>
    <w:rsid w:val="00DD33D0"/>
    <w:rsid w:val="00DE090D"/>
    <w:rsid w:val="00DE4D54"/>
    <w:rsid w:val="00DE6C30"/>
    <w:rsid w:val="00DF11FA"/>
    <w:rsid w:val="00DF240E"/>
    <w:rsid w:val="00DF3A71"/>
    <w:rsid w:val="00DF5A2C"/>
    <w:rsid w:val="00E046A1"/>
    <w:rsid w:val="00E132DC"/>
    <w:rsid w:val="00E142E8"/>
    <w:rsid w:val="00E14B7C"/>
    <w:rsid w:val="00E230B4"/>
    <w:rsid w:val="00E24174"/>
    <w:rsid w:val="00E241FD"/>
    <w:rsid w:val="00E25EB8"/>
    <w:rsid w:val="00E26466"/>
    <w:rsid w:val="00E27075"/>
    <w:rsid w:val="00E36956"/>
    <w:rsid w:val="00E41A1D"/>
    <w:rsid w:val="00E44BAC"/>
    <w:rsid w:val="00E4680D"/>
    <w:rsid w:val="00E46D7D"/>
    <w:rsid w:val="00E47AD8"/>
    <w:rsid w:val="00E5174E"/>
    <w:rsid w:val="00E51BB1"/>
    <w:rsid w:val="00E52DC8"/>
    <w:rsid w:val="00E54BC4"/>
    <w:rsid w:val="00E55493"/>
    <w:rsid w:val="00E567B8"/>
    <w:rsid w:val="00E62D50"/>
    <w:rsid w:val="00E62FB5"/>
    <w:rsid w:val="00E635E9"/>
    <w:rsid w:val="00E65CFD"/>
    <w:rsid w:val="00E70E42"/>
    <w:rsid w:val="00E71A73"/>
    <w:rsid w:val="00E73436"/>
    <w:rsid w:val="00E74EAE"/>
    <w:rsid w:val="00E75B14"/>
    <w:rsid w:val="00E77522"/>
    <w:rsid w:val="00E80822"/>
    <w:rsid w:val="00E81083"/>
    <w:rsid w:val="00E826FB"/>
    <w:rsid w:val="00E843FE"/>
    <w:rsid w:val="00E84FB4"/>
    <w:rsid w:val="00E8755F"/>
    <w:rsid w:val="00E9760B"/>
    <w:rsid w:val="00EA0C7B"/>
    <w:rsid w:val="00EA1D0A"/>
    <w:rsid w:val="00EA1E56"/>
    <w:rsid w:val="00EA3434"/>
    <w:rsid w:val="00EA52BB"/>
    <w:rsid w:val="00EB2A5A"/>
    <w:rsid w:val="00EC4A39"/>
    <w:rsid w:val="00EC7222"/>
    <w:rsid w:val="00EC7FC4"/>
    <w:rsid w:val="00ED01D6"/>
    <w:rsid w:val="00ED3885"/>
    <w:rsid w:val="00ED480C"/>
    <w:rsid w:val="00ED565E"/>
    <w:rsid w:val="00ED6502"/>
    <w:rsid w:val="00EE4D27"/>
    <w:rsid w:val="00EE6B3D"/>
    <w:rsid w:val="00EF4BC0"/>
    <w:rsid w:val="00EF6AD2"/>
    <w:rsid w:val="00F0066F"/>
    <w:rsid w:val="00F04D3D"/>
    <w:rsid w:val="00F05603"/>
    <w:rsid w:val="00F06FA9"/>
    <w:rsid w:val="00F07510"/>
    <w:rsid w:val="00F0751A"/>
    <w:rsid w:val="00F10D71"/>
    <w:rsid w:val="00F11317"/>
    <w:rsid w:val="00F11706"/>
    <w:rsid w:val="00F14344"/>
    <w:rsid w:val="00F156E7"/>
    <w:rsid w:val="00F170C4"/>
    <w:rsid w:val="00F2720A"/>
    <w:rsid w:val="00F314EF"/>
    <w:rsid w:val="00F32B45"/>
    <w:rsid w:val="00F36B8D"/>
    <w:rsid w:val="00F434D1"/>
    <w:rsid w:val="00F43872"/>
    <w:rsid w:val="00F447A6"/>
    <w:rsid w:val="00F44D40"/>
    <w:rsid w:val="00F47DFF"/>
    <w:rsid w:val="00F500EA"/>
    <w:rsid w:val="00F51680"/>
    <w:rsid w:val="00F517FD"/>
    <w:rsid w:val="00F55450"/>
    <w:rsid w:val="00F606F8"/>
    <w:rsid w:val="00F612EC"/>
    <w:rsid w:val="00F61EF0"/>
    <w:rsid w:val="00F62427"/>
    <w:rsid w:val="00F64C1F"/>
    <w:rsid w:val="00F724D7"/>
    <w:rsid w:val="00F73E1A"/>
    <w:rsid w:val="00F776E6"/>
    <w:rsid w:val="00F8213B"/>
    <w:rsid w:val="00F82545"/>
    <w:rsid w:val="00F841AD"/>
    <w:rsid w:val="00F848B3"/>
    <w:rsid w:val="00F84E3A"/>
    <w:rsid w:val="00F86CAB"/>
    <w:rsid w:val="00F870F6"/>
    <w:rsid w:val="00F87A10"/>
    <w:rsid w:val="00F87C1B"/>
    <w:rsid w:val="00F87FBA"/>
    <w:rsid w:val="00F92051"/>
    <w:rsid w:val="00F93C4B"/>
    <w:rsid w:val="00F96C1B"/>
    <w:rsid w:val="00F97BD1"/>
    <w:rsid w:val="00F97D7B"/>
    <w:rsid w:val="00FA0AEF"/>
    <w:rsid w:val="00FA3293"/>
    <w:rsid w:val="00FA40B9"/>
    <w:rsid w:val="00FA44D1"/>
    <w:rsid w:val="00FA463B"/>
    <w:rsid w:val="00FA4F63"/>
    <w:rsid w:val="00FA5D40"/>
    <w:rsid w:val="00FA7728"/>
    <w:rsid w:val="00FA7AAD"/>
    <w:rsid w:val="00FB596A"/>
    <w:rsid w:val="00FB7996"/>
    <w:rsid w:val="00FC12D1"/>
    <w:rsid w:val="00FC15C2"/>
    <w:rsid w:val="00FC366C"/>
    <w:rsid w:val="00FC43E1"/>
    <w:rsid w:val="00FC4496"/>
    <w:rsid w:val="00FC4932"/>
    <w:rsid w:val="00FD426C"/>
    <w:rsid w:val="00FD54DC"/>
    <w:rsid w:val="00FD5807"/>
    <w:rsid w:val="00FD6877"/>
    <w:rsid w:val="00FE1E7D"/>
    <w:rsid w:val="00FE1F26"/>
    <w:rsid w:val="00FE2A80"/>
    <w:rsid w:val="00FE2E78"/>
    <w:rsid w:val="00FE586E"/>
    <w:rsid w:val="00FE636B"/>
    <w:rsid w:val="00FE67D8"/>
    <w:rsid w:val="00FF5B10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CA0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locked/>
    <w:rsid w:val="006B2A1C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locked/>
    <w:rsid w:val="00954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6B2A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6B2A1C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957CA0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957C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0"/>
    <w:link w:val="a7"/>
    <w:uiPriority w:val="99"/>
    <w:rsid w:val="00957CA0"/>
    <w:pPr>
      <w:jc w:val="center"/>
    </w:pPr>
    <w:rPr>
      <w:b/>
      <w:sz w:val="24"/>
    </w:rPr>
  </w:style>
  <w:style w:type="character" w:customStyle="1" w:styleId="a7">
    <w:name w:val="Основной текст Знак"/>
    <w:basedOn w:val="a1"/>
    <w:link w:val="a6"/>
    <w:uiPriority w:val="99"/>
    <w:locked/>
    <w:rsid w:val="00957CA0"/>
    <w:rPr>
      <w:rFonts w:ascii="Times New Roman" w:hAnsi="Times New Roman" w:cs="Times New Roman"/>
      <w:b/>
      <w:sz w:val="20"/>
      <w:szCs w:val="20"/>
      <w:lang w:eastAsia="ru-RU"/>
    </w:rPr>
  </w:style>
  <w:style w:type="table" w:styleId="a8">
    <w:name w:val="Table Grid"/>
    <w:basedOn w:val="a2"/>
    <w:uiPriority w:val="59"/>
    <w:rsid w:val="00957C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E55493"/>
    <w:pPr>
      <w:ind w:left="720"/>
      <w:contextualSpacing/>
    </w:pPr>
  </w:style>
  <w:style w:type="paragraph" w:styleId="aa">
    <w:name w:val="header"/>
    <w:basedOn w:val="a0"/>
    <w:link w:val="ab"/>
    <w:uiPriority w:val="99"/>
    <w:semiHidden/>
    <w:rsid w:val="00E55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E5549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E55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E5549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1"/>
    <w:rsid w:val="00E55493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character" w:styleId="ae">
    <w:name w:val="page number"/>
    <w:basedOn w:val="a1"/>
    <w:uiPriority w:val="99"/>
    <w:rsid w:val="00D76621"/>
    <w:rPr>
      <w:rFonts w:cs="Times New Roman"/>
    </w:rPr>
  </w:style>
  <w:style w:type="paragraph" w:customStyle="1" w:styleId="a">
    <w:name w:val="Статья"/>
    <w:basedOn w:val="a0"/>
    <w:link w:val="af"/>
    <w:rsid w:val="00F73E1A"/>
    <w:pPr>
      <w:widowControl w:val="0"/>
      <w:numPr>
        <w:numId w:val="4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Статья Знак"/>
    <w:link w:val="a"/>
    <w:rsid w:val="00F73E1A"/>
    <w:rPr>
      <w:rFonts w:ascii="Arial" w:eastAsia="Times New Roman" w:hAnsi="Arial"/>
      <w:sz w:val="24"/>
      <w:szCs w:val="24"/>
    </w:rPr>
  </w:style>
  <w:style w:type="paragraph" w:styleId="af0">
    <w:name w:val="Normal (Web)"/>
    <w:basedOn w:val="a0"/>
    <w:uiPriority w:val="99"/>
    <w:unhideWhenUsed/>
    <w:rsid w:val="009D61C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B2A1C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6B2A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uiPriority w:val="9"/>
    <w:semiHidden/>
    <w:rsid w:val="006B2A1C"/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paragraph" w:styleId="af1">
    <w:name w:val="No Spacing"/>
    <w:uiPriority w:val="1"/>
    <w:qFormat/>
    <w:rsid w:val="006B2A1C"/>
    <w:rPr>
      <w:rFonts w:eastAsia="Times New Roman"/>
      <w:sz w:val="22"/>
      <w:szCs w:val="22"/>
    </w:rPr>
  </w:style>
  <w:style w:type="paragraph" w:styleId="af2">
    <w:name w:val="Balloon Text"/>
    <w:basedOn w:val="a0"/>
    <w:link w:val="af3"/>
    <w:uiPriority w:val="99"/>
    <w:semiHidden/>
    <w:unhideWhenUsed/>
    <w:rsid w:val="006B2A1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6B2A1C"/>
    <w:rPr>
      <w:rFonts w:ascii="Segoe UI" w:hAnsi="Segoe UI" w:cs="Segoe UI"/>
      <w:sz w:val="18"/>
      <w:szCs w:val="18"/>
      <w:lang w:eastAsia="en-US"/>
    </w:rPr>
  </w:style>
  <w:style w:type="character" w:styleId="af4">
    <w:name w:val="Hyperlink"/>
    <w:uiPriority w:val="99"/>
    <w:semiHidden/>
    <w:unhideWhenUsed/>
    <w:rsid w:val="006B2A1C"/>
    <w:rPr>
      <w:color w:val="0000FF"/>
      <w:u w:val="single"/>
    </w:rPr>
  </w:style>
  <w:style w:type="table" w:customStyle="1" w:styleId="11">
    <w:name w:val="Сетка таблицы1"/>
    <w:basedOn w:val="a2"/>
    <w:next w:val="a8"/>
    <w:uiPriority w:val="39"/>
    <w:rsid w:val="006B2A1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6B2A1C"/>
    <w:rPr>
      <w:color w:val="954F72"/>
      <w:u w:val="single"/>
    </w:rPr>
  </w:style>
  <w:style w:type="paragraph" w:customStyle="1" w:styleId="xl65">
    <w:name w:val="xl6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6B2A1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6B2A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0"/>
    <w:rsid w:val="006B2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6B2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6B2A1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basedOn w:val="a1"/>
    <w:link w:val="2"/>
    <w:rsid w:val="00954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zkurwreuab5ozgtqnkl">
    <w:name w:val="ezkurwreuab5ozgtqnkl"/>
    <w:rsid w:val="004B42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CA0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locked/>
    <w:rsid w:val="006B2A1C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locked/>
    <w:rsid w:val="00954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locked/>
    <w:rsid w:val="006B2A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6B2A1C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957CA0"/>
    <w:pPr>
      <w:jc w:val="center"/>
    </w:pPr>
    <w:rPr>
      <w:sz w:val="24"/>
    </w:rPr>
  </w:style>
  <w:style w:type="character" w:customStyle="1" w:styleId="a5">
    <w:name w:val="Название Знак"/>
    <w:basedOn w:val="a1"/>
    <w:link w:val="a4"/>
    <w:uiPriority w:val="99"/>
    <w:locked/>
    <w:rsid w:val="00957C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0"/>
    <w:link w:val="a7"/>
    <w:uiPriority w:val="99"/>
    <w:rsid w:val="00957CA0"/>
    <w:pPr>
      <w:jc w:val="center"/>
    </w:pPr>
    <w:rPr>
      <w:b/>
      <w:sz w:val="24"/>
    </w:rPr>
  </w:style>
  <w:style w:type="character" w:customStyle="1" w:styleId="a7">
    <w:name w:val="Основной текст Знак"/>
    <w:basedOn w:val="a1"/>
    <w:link w:val="a6"/>
    <w:uiPriority w:val="99"/>
    <w:locked/>
    <w:rsid w:val="00957CA0"/>
    <w:rPr>
      <w:rFonts w:ascii="Times New Roman" w:hAnsi="Times New Roman" w:cs="Times New Roman"/>
      <w:b/>
      <w:sz w:val="20"/>
      <w:szCs w:val="20"/>
      <w:lang w:eastAsia="ru-RU"/>
    </w:rPr>
  </w:style>
  <w:style w:type="table" w:styleId="a8">
    <w:name w:val="Table Grid"/>
    <w:basedOn w:val="a2"/>
    <w:uiPriority w:val="59"/>
    <w:rsid w:val="00957C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E55493"/>
    <w:pPr>
      <w:ind w:left="720"/>
      <w:contextualSpacing/>
    </w:pPr>
  </w:style>
  <w:style w:type="paragraph" w:styleId="aa">
    <w:name w:val="header"/>
    <w:basedOn w:val="a0"/>
    <w:link w:val="ab"/>
    <w:uiPriority w:val="99"/>
    <w:semiHidden/>
    <w:rsid w:val="00E554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E55493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rsid w:val="00E554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E5549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1"/>
    <w:rsid w:val="00E55493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character" w:styleId="ae">
    <w:name w:val="page number"/>
    <w:basedOn w:val="a1"/>
    <w:uiPriority w:val="99"/>
    <w:rsid w:val="00D76621"/>
    <w:rPr>
      <w:rFonts w:cs="Times New Roman"/>
    </w:rPr>
  </w:style>
  <w:style w:type="paragraph" w:customStyle="1" w:styleId="a">
    <w:name w:val="Статья"/>
    <w:basedOn w:val="a0"/>
    <w:link w:val="af"/>
    <w:rsid w:val="00F73E1A"/>
    <w:pPr>
      <w:widowControl w:val="0"/>
      <w:numPr>
        <w:numId w:val="4"/>
      </w:numPr>
      <w:tabs>
        <w:tab w:val="left" w:pos="0"/>
        <w:tab w:val="left" w:pos="993"/>
      </w:tabs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Статья Знак"/>
    <w:link w:val="a"/>
    <w:rsid w:val="00F73E1A"/>
    <w:rPr>
      <w:rFonts w:ascii="Arial" w:eastAsia="Times New Roman" w:hAnsi="Arial"/>
      <w:sz w:val="24"/>
      <w:szCs w:val="24"/>
    </w:rPr>
  </w:style>
  <w:style w:type="paragraph" w:styleId="af0">
    <w:name w:val="Normal (Web)"/>
    <w:basedOn w:val="a0"/>
    <w:uiPriority w:val="99"/>
    <w:unhideWhenUsed/>
    <w:rsid w:val="009D61C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6B2A1C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6B2A1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1"/>
    <w:link w:val="4"/>
    <w:uiPriority w:val="9"/>
    <w:semiHidden/>
    <w:rsid w:val="006B2A1C"/>
    <w:rPr>
      <w:rFonts w:ascii="Calibri Light" w:eastAsia="Times New Roman" w:hAnsi="Calibri Light"/>
      <w:i/>
      <w:iCs/>
      <w:color w:val="2E74B5"/>
      <w:sz w:val="22"/>
      <w:szCs w:val="22"/>
      <w:lang w:eastAsia="en-US"/>
    </w:rPr>
  </w:style>
  <w:style w:type="paragraph" w:styleId="af1">
    <w:name w:val="No Spacing"/>
    <w:uiPriority w:val="1"/>
    <w:qFormat/>
    <w:rsid w:val="006B2A1C"/>
    <w:rPr>
      <w:rFonts w:eastAsia="Times New Roman"/>
      <w:sz w:val="22"/>
      <w:szCs w:val="22"/>
    </w:rPr>
  </w:style>
  <w:style w:type="paragraph" w:styleId="af2">
    <w:name w:val="Balloon Text"/>
    <w:basedOn w:val="a0"/>
    <w:link w:val="af3"/>
    <w:uiPriority w:val="99"/>
    <w:semiHidden/>
    <w:unhideWhenUsed/>
    <w:rsid w:val="006B2A1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6B2A1C"/>
    <w:rPr>
      <w:rFonts w:ascii="Segoe UI" w:hAnsi="Segoe UI" w:cs="Segoe UI"/>
      <w:sz w:val="18"/>
      <w:szCs w:val="18"/>
      <w:lang w:eastAsia="en-US"/>
    </w:rPr>
  </w:style>
  <w:style w:type="character" w:styleId="af4">
    <w:name w:val="Hyperlink"/>
    <w:uiPriority w:val="99"/>
    <w:semiHidden/>
    <w:unhideWhenUsed/>
    <w:rsid w:val="006B2A1C"/>
    <w:rPr>
      <w:color w:val="0000FF"/>
      <w:u w:val="single"/>
    </w:rPr>
  </w:style>
  <w:style w:type="table" w:customStyle="1" w:styleId="11">
    <w:name w:val="Сетка таблицы1"/>
    <w:basedOn w:val="a2"/>
    <w:next w:val="a8"/>
    <w:uiPriority w:val="39"/>
    <w:rsid w:val="006B2A1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6B2A1C"/>
    <w:rPr>
      <w:color w:val="954F72"/>
      <w:u w:val="single"/>
    </w:rPr>
  </w:style>
  <w:style w:type="paragraph" w:customStyle="1" w:styleId="xl65">
    <w:name w:val="xl6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7">
    <w:name w:val="xl6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6B2A1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4">
    <w:name w:val="xl74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8">
    <w:name w:val="xl78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6B2A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0"/>
    <w:rsid w:val="006B2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6B2A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6B2A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6B2A1C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0"/>
    <w:rsid w:val="006B2A1C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0"/>
    <w:rsid w:val="006B2A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basedOn w:val="a1"/>
    <w:link w:val="2"/>
    <w:rsid w:val="00954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zkurwreuab5ozgtqnkl">
    <w:name w:val="ezkurwreuab5ozgtqnkl"/>
    <w:rsid w:val="004B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AC5CC-AA84-4D6C-A2A9-EF28140D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</dc:creator>
  <cp:lastModifiedBy>Госзакуп</cp:lastModifiedBy>
  <cp:revision>2</cp:revision>
  <cp:lastPrinted>2024-07-30T01:36:00Z</cp:lastPrinted>
  <dcterms:created xsi:type="dcterms:W3CDTF">2025-01-07T07:36:00Z</dcterms:created>
  <dcterms:modified xsi:type="dcterms:W3CDTF">2025-01-07T07:36:00Z</dcterms:modified>
</cp:coreProperties>
</file>