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027BDA">
        <w:trPr>
          <w:trHeight w:val="597"/>
        </w:trPr>
        <w:tc>
          <w:tcPr>
            <w:tcW w:w="5542" w:type="dxa"/>
          </w:tcPr>
          <w:p w:rsidR="007E0F5B" w:rsidRPr="00253583" w:rsidRDefault="007E0F5B" w:rsidP="00027BDA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027BDA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027BDA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9E7BD8">
              <w:rPr>
                <w:b/>
                <w:sz w:val="20"/>
                <w:szCs w:val="20"/>
                <w:lang w:val="en-US" w:eastAsia="en-US"/>
              </w:rPr>
              <w:t>15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августа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027BDA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9E7BD8" w:rsidRPr="009E7BD8">
        <w:rPr>
          <w:rFonts w:ascii="Times New Roman" w:hAnsi="Times New Roman"/>
          <w:sz w:val="20"/>
          <w:szCs w:val="20"/>
        </w:rPr>
        <w:t>05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9E7BD8">
        <w:rPr>
          <w:rFonts w:ascii="Times New Roman" w:hAnsi="Times New Roman"/>
          <w:sz w:val="20"/>
          <w:szCs w:val="20"/>
        </w:rPr>
        <w:t>августа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027BDA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027BDA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3A0CEC" w:rsidRDefault="007E0F5B" w:rsidP="009E7BD8">
            <w:pPr>
              <w:rPr>
                <w:sz w:val="18"/>
                <w:szCs w:val="18"/>
                <w:lang w:val="kk-KZ"/>
              </w:rPr>
            </w:pPr>
            <w:r w:rsidRPr="00F57947">
              <w:rPr>
                <w:b/>
                <w:sz w:val="18"/>
                <w:szCs w:val="18"/>
                <w:lang w:val="kk-KZ"/>
              </w:rPr>
              <w:t>ТОО «</w:t>
            </w:r>
            <w:r w:rsidR="009E7BD8">
              <w:rPr>
                <w:b/>
                <w:sz w:val="18"/>
                <w:szCs w:val="18"/>
                <w:lang w:val="kk-KZ"/>
              </w:rPr>
              <w:t>А-37</w:t>
            </w:r>
            <w:r w:rsidRPr="00F57947">
              <w:rPr>
                <w:b/>
                <w:sz w:val="18"/>
                <w:szCs w:val="18"/>
                <w:lang w:val="kk-KZ"/>
              </w:rPr>
              <w:t>»</w:t>
            </w:r>
            <w:r w:rsidRPr="00AA089D">
              <w:rPr>
                <w:sz w:val="18"/>
                <w:szCs w:val="18"/>
                <w:lang w:val="kk-KZ"/>
              </w:rPr>
              <w:t xml:space="preserve"> г.Алматы,</w:t>
            </w:r>
            <w:r w:rsidR="009E7BD8">
              <w:rPr>
                <w:sz w:val="18"/>
                <w:szCs w:val="18"/>
                <w:lang w:val="kk-KZ"/>
              </w:rPr>
              <w:t>мкр.Нур Алатау,ул.Казыбек Тауасарулы,д.24.БИН 051140004027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360CF4" w:rsidRDefault="00360CF4" w:rsidP="00360CF4">
            <w:pPr>
              <w:jc w:val="center"/>
              <w:rPr>
                <w:sz w:val="18"/>
                <w:szCs w:val="18"/>
                <w:lang w:val="en-US"/>
              </w:rPr>
            </w:pPr>
            <w:r w:rsidRPr="00360CF4">
              <w:rPr>
                <w:sz w:val="18"/>
                <w:szCs w:val="18"/>
                <w:lang w:val="en-US"/>
              </w:rPr>
              <w:t>01</w:t>
            </w:r>
            <w:r w:rsidR="007E0F5B" w:rsidRPr="00360CF4">
              <w:rPr>
                <w:sz w:val="18"/>
                <w:szCs w:val="18"/>
                <w:lang w:val="en-US"/>
              </w:rPr>
              <w:t>.0</w:t>
            </w:r>
            <w:r w:rsidRPr="00360CF4">
              <w:rPr>
                <w:sz w:val="18"/>
                <w:szCs w:val="18"/>
                <w:lang w:val="en-US"/>
              </w:rPr>
              <w:t>8</w:t>
            </w:r>
            <w:r w:rsidR="007E0F5B" w:rsidRPr="00360CF4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360CF4">
              <w:rPr>
                <w:sz w:val="18"/>
                <w:szCs w:val="18"/>
              </w:rPr>
              <w:t>г.1</w:t>
            </w:r>
            <w:r w:rsidRPr="00360CF4">
              <w:rPr>
                <w:sz w:val="18"/>
                <w:szCs w:val="18"/>
                <w:lang w:val="en-US"/>
              </w:rPr>
              <w:t>5</w:t>
            </w:r>
            <w:r w:rsidRPr="00360CF4">
              <w:rPr>
                <w:sz w:val="18"/>
                <w:szCs w:val="18"/>
              </w:rPr>
              <w:t>:</w:t>
            </w:r>
            <w:r w:rsidRPr="00360CF4">
              <w:rPr>
                <w:sz w:val="18"/>
                <w:szCs w:val="18"/>
                <w:lang w:val="en-US"/>
              </w:rPr>
              <w:t>55</w:t>
            </w:r>
            <w:r w:rsidR="003A0CEC" w:rsidRPr="00360CF4">
              <w:rPr>
                <w:sz w:val="18"/>
                <w:szCs w:val="18"/>
              </w:rPr>
              <w:t xml:space="preserve"> </w:t>
            </w:r>
            <w:r w:rsidR="007E0F5B" w:rsidRPr="00360CF4">
              <w:rPr>
                <w:sz w:val="18"/>
                <w:szCs w:val="18"/>
              </w:rPr>
              <w:t>ч</w:t>
            </w:r>
            <w:r w:rsidR="007E0F5B" w:rsidRPr="00360CF4">
              <w:rPr>
                <w:sz w:val="18"/>
                <w:szCs w:val="18"/>
                <w:lang w:val="en-US"/>
              </w:rPr>
              <w:t>.</w:t>
            </w:r>
          </w:p>
        </w:tc>
      </w:tr>
      <w:tr w:rsidR="009E7BD8" w:rsidRPr="009E7BD8" w:rsidTr="00027BDA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9E7BD8" w:rsidRPr="00AA089D" w:rsidRDefault="009E7BD8" w:rsidP="00027BD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7BD8" w:rsidRPr="009E7BD8" w:rsidRDefault="009E7BD8" w:rsidP="003A0CEC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ТОО «</w:t>
            </w:r>
            <w:r w:rsidRPr="009E7BD8">
              <w:rPr>
                <w:b/>
                <w:sz w:val="18"/>
                <w:szCs w:val="18"/>
                <w:lang w:val="kk-KZ"/>
              </w:rPr>
              <w:t>MEDICAL MARKETIMG GROUP</w:t>
            </w:r>
            <w:r>
              <w:rPr>
                <w:b/>
                <w:sz w:val="18"/>
                <w:szCs w:val="18"/>
                <w:lang w:val="kk-KZ"/>
              </w:rPr>
              <w:t>»</w:t>
            </w:r>
            <w:r w:rsidRPr="009E7BD8">
              <w:rPr>
                <w:b/>
                <w:sz w:val="18"/>
                <w:szCs w:val="18"/>
                <w:lang w:val="kk-KZ"/>
              </w:rPr>
              <w:t>(МЕДИКЛ МАРКЕТИНГ ГРУПП)</w:t>
            </w:r>
            <w:r>
              <w:rPr>
                <w:b/>
                <w:sz w:val="18"/>
                <w:szCs w:val="18"/>
                <w:lang w:val="kk-KZ"/>
              </w:rPr>
              <w:t>,</w:t>
            </w:r>
            <w:r w:rsidRPr="009E7BD8">
              <w:rPr>
                <w:sz w:val="18"/>
                <w:szCs w:val="18"/>
                <w:lang w:val="kk-KZ"/>
              </w:rPr>
              <w:t>г.Алматы,ул.Луганского 54 В БИН190740021103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7BD8" w:rsidRPr="00360CF4" w:rsidRDefault="00360CF4" w:rsidP="00360CF4">
            <w:pPr>
              <w:jc w:val="center"/>
              <w:rPr>
                <w:sz w:val="18"/>
                <w:szCs w:val="18"/>
                <w:lang w:val="kk-KZ"/>
              </w:rPr>
            </w:pPr>
            <w:r w:rsidRPr="00360CF4">
              <w:rPr>
                <w:sz w:val="18"/>
                <w:szCs w:val="18"/>
              </w:rPr>
              <w:t>3</w:t>
            </w:r>
            <w:r w:rsidRPr="00360CF4">
              <w:rPr>
                <w:sz w:val="18"/>
                <w:szCs w:val="18"/>
                <w:lang w:val="en-US"/>
              </w:rPr>
              <w:t>1</w:t>
            </w:r>
            <w:r w:rsidRPr="00360CF4">
              <w:rPr>
                <w:sz w:val="18"/>
                <w:szCs w:val="18"/>
                <w:lang w:val="en-US"/>
              </w:rPr>
              <w:t>.0</w:t>
            </w:r>
            <w:r w:rsidRPr="00360CF4">
              <w:rPr>
                <w:sz w:val="18"/>
                <w:szCs w:val="18"/>
              </w:rPr>
              <w:t>7</w:t>
            </w:r>
            <w:r w:rsidRPr="00360CF4">
              <w:rPr>
                <w:sz w:val="18"/>
                <w:szCs w:val="18"/>
                <w:lang w:val="en-US"/>
              </w:rPr>
              <w:t xml:space="preserve">.2024 </w:t>
            </w:r>
            <w:r w:rsidRPr="00360CF4">
              <w:rPr>
                <w:sz w:val="18"/>
                <w:szCs w:val="18"/>
              </w:rPr>
              <w:t>г.1</w:t>
            </w:r>
            <w:r w:rsidRPr="00360CF4">
              <w:rPr>
                <w:sz w:val="18"/>
                <w:szCs w:val="18"/>
                <w:lang w:val="en-US"/>
              </w:rPr>
              <w:t>0</w:t>
            </w:r>
            <w:r w:rsidRPr="00360CF4">
              <w:rPr>
                <w:sz w:val="18"/>
                <w:szCs w:val="18"/>
              </w:rPr>
              <w:t>:4</w:t>
            </w:r>
            <w:r w:rsidRPr="00360CF4">
              <w:rPr>
                <w:sz w:val="18"/>
                <w:szCs w:val="18"/>
                <w:lang w:val="en-US"/>
              </w:rPr>
              <w:t>3</w:t>
            </w:r>
            <w:r w:rsidRPr="00360CF4">
              <w:rPr>
                <w:sz w:val="18"/>
                <w:szCs w:val="18"/>
              </w:rPr>
              <w:t xml:space="preserve"> ч</w:t>
            </w:r>
            <w:r w:rsidRPr="00360CF4">
              <w:rPr>
                <w:sz w:val="18"/>
                <w:szCs w:val="18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9E7BD8" w:rsidRPr="003C7721" w:rsidTr="00E034AE">
        <w:trPr>
          <w:trHeight w:val="540"/>
        </w:trPr>
        <w:tc>
          <w:tcPr>
            <w:tcW w:w="568" w:type="dxa"/>
          </w:tcPr>
          <w:p w:rsidR="009E7BD8" w:rsidRPr="003C7721" w:rsidRDefault="009E7BD8" w:rsidP="00E034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9E7BD8" w:rsidRPr="003C7721" w:rsidRDefault="009E7BD8" w:rsidP="00E034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9E7BD8" w:rsidRPr="003C7721" w:rsidRDefault="009E7BD8" w:rsidP="00E034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9E7BD8" w:rsidRPr="003C7721" w:rsidRDefault="009E7BD8" w:rsidP="00E034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E7BD8" w:rsidRPr="003C7721" w:rsidRDefault="009E7BD8" w:rsidP="00E034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9E7BD8" w:rsidRPr="003C7721" w:rsidRDefault="009E7BD8" w:rsidP="00E034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9E7BD8" w:rsidRPr="003C7721" w:rsidRDefault="009E7BD8" w:rsidP="00E034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9E7BD8" w:rsidRPr="003C7721" w:rsidTr="00E034AE">
        <w:trPr>
          <w:trHeight w:val="540"/>
        </w:trPr>
        <w:tc>
          <w:tcPr>
            <w:tcW w:w="568" w:type="dxa"/>
          </w:tcPr>
          <w:p w:rsidR="009E7BD8" w:rsidRPr="003C7721" w:rsidRDefault="009E7BD8" w:rsidP="00E034A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C7721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315" w:type="dxa"/>
            <w:vAlign w:val="center"/>
          </w:tcPr>
          <w:p w:rsidR="009E7BD8" w:rsidRPr="007476D0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Оптоволокно многоразового использования 365 мкм.</w:t>
            </w:r>
          </w:p>
        </w:tc>
        <w:tc>
          <w:tcPr>
            <w:tcW w:w="3079" w:type="dxa"/>
            <w:vAlign w:val="center"/>
          </w:tcPr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Методы воздействия на ткань:</w:t>
            </w:r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-резание</w:t>
            </w:r>
            <w:proofErr w:type="gramStart"/>
            <w:r>
              <w:rPr>
                <w:sz w:val="16"/>
                <w:szCs w:val="16"/>
              </w:rPr>
              <w:t>,-</w:t>
            </w:r>
            <w:proofErr w:type="spellStart"/>
            <w:proofErr w:type="gramEnd"/>
            <w:r>
              <w:rPr>
                <w:sz w:val="16"/>
                <w:szCs w:val="16"/>
              </w:rPr>
              <w:t>абляцмя</w:t>
            </w:r>
            <w:proofErr w:type="spellEnd"/>
            <w:r>
              <w:rPr>
                <w:sz w:val="16"/>
                <w:szCs w:val="16"/>
              </w:rPr>
              <w:t>,-вапоризация,-</w:t>
            </w:r>
            <w:proofErr w:type="spellStart"/>
            <w:r>
              <w:rPr>
                <w:sz w:val="16"/>
                <w:szCs w:val="16"/>
              </w:rPr>
              <w:t>каогуляция</w:t>
            </w:r>
            <w:proofErr w:type="spellEnd"/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Применение в урологии:1.Трансуретральная </w:t>
            </w:r>
            <w:proofErr w:type="spellStart"/>
            <w:r>
              <w:rPr>
                <w:sz w:val="16"/>
                <w:szCs w:val="16"/>
              </w:rPr>
              <w:t>литотрипсия</w:t>
            </w:r>
            <w:proofErr w:type="spellEnd"/>
            <w:r>
              <w:rPr>
                <w:sz w:val="16"/>
                <w:szCs w:val="16"/>
              </w:rPr>
              <w:t xml:space="preserve"> во всех отделах мочевых путей</w:t>
            </w:r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2.ЧПНЛ</w:t>
            </w:r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3.Рассечение стриктур</w:t>
            </w:r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4.Лазерная энуклеация ДГПЖ </w:t>
            </w:r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5.Вапоризация </w:t>
            </w:r>
            <w:proofErr w:type="spellStart"/>
            <w:r>
              <w:rPr>
                <w:sz w:val="16"/>
                <w:szCs w:val="16"/>
              </w:rPr>
              <w:t>уретриальных</w:t>
            </w:r>
            <w:proofErr w:type="spellEnd"/>
            <w:r>
              <w:rPr>
                <w:sz w:val="16"/>
                <w:szCs w:val="16"/>
              </w:rPr>
              <w:t xml:space="preserve"> опухолей</w:t>
            </w:r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6.Резекция стеноза шейки мочевого пузыря </w:t>
            </w:r>
          </w:p>
          <w:p w:rsidR="009E7BD8" w:rsidRPr="007476D0" w:rsidRDefault="009E7BD8" w:rsidP="00E03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Аппликатор</w:t>
            </w:r>
            <w:proofErr w:type="gramStart"/>
            <w:r>
              <w:rPr>
                <w:sz w:val="16"/>
                <w:szCs w:val="16"/>
              </w:rPr>
              <w:t>ы(</w:t>
            </w:r>
            <w:proofErr w:type="gramEnd"/>
            <w:r>
              <w:rPr>
                <w:sz w:val="16"/>
                <w:szCs w:val="16"/>
              </w:rPr>
              <w:t>оптоволокно)</w:t>
            </w:r>
            <w:proofErr w:type="spellStart"/>
            <w:r>
              <w:rPr>
                <w:sz w:val="16"/>
                <w:szCs w:val="16"/>
              </w:rPr>
              <w:t>многоразовые:стерилизуемые</w:t>
            </w:r>
            <w:proofErr w:type="spellEnd"/>
            <w:r>
              <w:rPr>
                <w:sz w:val="16"/>
                <w:szCs w:val="16"/>
              </w:rPr>
              <w:t xml:space="preserve"> в автоклаве</w:t>
            </w:r>
          </w:p>
        </w:tc>
        <w:tc>
          <w:tcPr>
            <w:tcW w:w="992" w:type="dxa"/>
          </w:tcPr>
          <w:p w:rsidR="009E7BD8" w:rsidRPr="003C7721" w:rsidRDefault="009E7BD8" w:rsidP="00E034A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9E7BD8" w:rsidRPr="003C7721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9E7BD8" w:rsidRPr="003C7721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502500,00</w:t>
            </w:r>
          </w:p>
        </w:tc>
        <w:tc>
          <w:tcPr>
            <w:tcW w:w="1985" w:type="dxa"/>
          </w:tcPr>
          <w:p w:rsidR="009E7BD8" w:rsidRPr="003C7721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502500,00</w:t>
            </w:r>
          </w:p>
        </w:tc>
      </w:tr>
      <w:tr w:rsidR="009E7BD8" w:rsidRPr="003C7721" w:rsidTr="00E034AE">
        <w:trPr>
          <w:trHeight w:val="540"/>
        </w:trPr>
        <w:tc>
          <w:tcPr>
            <w:tcW w:w="568" w:type="dxa"/>
          </w:tcPr>
          <w:p w:rsidR="009E7BD8" w:rsidRPr="003C7721" w:rsidRDefault="009E7BD8" w:rsidP="00E034A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315" w:type="dxa"/>
            <w:vAlign w:val="center"/>
          </w:tcPr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>Анкер шовный  4.5ММ, 5.5ММ, 6.5ММ</w:t>
            </w:r>
          </w:p>
        </w:tc>
        <w:tc>
          <w:tcPr>
            <w:tcW w:w="3079" w:type="dxa"/>
            <w:vAlign w:val="center"/>
          </w:tcPr>
          <w:p w:rsidR="009E7BD8" w:rsidRPr="009E0EE7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 xml:space="preserve">Фиксатор анкерный с двумя предустановленными нитями, 4,5 мм, 5,5мм, 6,5мм. Для </w:t>
            </w:r>
            <w:proofErr w:type="spellStart"/>
            <w:r w:rsidRPr="009E0EE7">
              <w:rPr>
                <w:sz w:val="16"/>
                <w:szCs w:val="16"/>
              </w:rPr>
              <w:t>артроскопических</w:t>
            </w:r>
            <w:proofErr w:type="spellEnd"/>
            <w:r w:rsidRPr="009E0EE7">
              <w:rPr>
                <w:sz w:val="16"/>
                <w:szCs w:val="16"/>
              </w:rPr>
              <w:t xml:space="preserve"> вмешательств на плечевом суставе при исправлении  повреждений вращательной манжеты. Представляет собой полую направляющую с закрепленным фиксатором на дистальном конце и рукоятку на проксимальном конце и содержит нити, закрепленные в ушке фиксатора. Имеет подпружиненный зажим нити на рукоятке. Материал - Фиксатора: L-полимер молочной кислоты, </w:t>
            </w:r>
            <w:proofErr w:type="gramStart"/>
            <w:r w:rsidRPr="009E0EE7">
              <w:rPr>
                <w:sz w:val="16"/>
                <w:szCs w:val="16"/>
              </w:rPr>
              <w:t>синтетический</w:t>
            </w:r>
            <w:proofErr w:type="gramEnd"/>
            <w:r w:rsidRPr="009E0EE7">
              <w:rPr>
                <w:sz w:val="16"/>
                <w:szCs w:val="16"/>
              </w:rPr>
              <w:t xml:space="preserve"> гидроксиапатит.</w:t>
            </w:r>
          </w:p>
          <w:p w:rsidR="009E7BD8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>Нитей: Полиэтилен. Упаковка стерильная. Диаметр Фиксатора: 4,5 мм, 5,5мм, 6,5мм. Нитей: 0,6 мм/2 по USP. Количество нитей в полости направляющей, 2.</w:t>
            </w:r>
          </w:p>
        </w:tc>
        <w:tc>
          <w:tcPr>
            <w:tcW w:w="992" w:type="dxa"/>
          </w:tcPr>
          <w:p w:rsidR="009E7BD8" w:rsidRDefault="009E7BD8" w:rsidP="00E034A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9E7BD8" w:rsidRPr="009E0EE7" w:rsidRDefault="009E7BD8" w:rsidP="00E034AE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9E7BD8" w:rsidRPr="009E0EE7" w:rsidRDefault="009E7BD8" w:rsidP="00E034A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134415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9E7BD8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537660,00</w:t>
            </w:r>
          </w:p>
        </w:tc>
      </w:tr>
      <w:tr w:rsidR="009E7BD8" w:rsidRPr="003C7721" w:rsidTr="00E034AE">
        <w:trPr>
          <w:trHeight w:val="540"/>
        </w:trPr>
        <w:tc>
          <w:tcPr>
            <w:tcW w:w="568" w:type="dxa"/>
          </w:tcPr>
          <w:p w:rsidR="009E7BD8" w:rsidRDefault="009E7BD8" w:rsidP="00E034A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15" w:type="dxa"/>
            <w:vAlign w:val="center"/>
          </w:tcPr>
          <w:p w:rsidR="009E7BD8" w:rsidRPr="009E0EE7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>Анкер шовный 4.5ММ, 4.75MM, 5.5ММ</w:t>
            </w:r>
          </w:p>
        </w:tc>
        <w:tc>
          <w:tcPr>
            <w:tcW w:w="3079" w:type="dxa"/>
            <w:vAlign w:val="center"/>
          </w:tcPr>
          <w:p w:rsidR="009E7BD8" w:rsidRPr="009E0EE7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>Фиксатор 4.5ММ, 4.75MM, 5.5ММ</w:t>
            </w:r>
            <w:proofErr w:type="gramStart"/>
            <w:r w:rsidRPr="009E0EE7">
              <w:rPr>
                <w:sz w:val="16"/>
                <w:szCs w:val="16"/>
              </w:rPr>
              <w:t xml:space="preserve">  Д</w:t>
            </w:r>
            <w:proofErr w:type="gramEnd"/>
            <w:r w:rsidRPr="009E0EE7">
              <w:rPr>
                <w:sz w:val="16"/>
                <w:szCs w:val="16"/>
              </w:rPr>
              <w:t xml:space="preserve">ля </w:t>
            </w:r>
            <w:proofErr w:type="spellStart"/>
            <w:r w:rsidRPr="009E0EE7">
              <w:rPr>
                <w:sz w:val="16"/>
                <w:szCs w:val="16"/>
              </w:rPr>
              <w:t>артроскопических</w:t>
            </w:r>
            <w:proofErr w:type="spellEnd"/>
            <w:r w:rsidRPr="009E0EE7">
              <w:rPr>
                <w:sz w:val="16"/>
                <w:szCs w:val="16"/>
              </w:rPr>
              <w:t xml:space="preserve"> вмешательств на плечевом суставе при лечении повреждений вращательной манжеты. Представляет собой полую направляющую с закрепленным фиксатором на дистальном конце и рукоятку на проксимальном конце. Содержит нити, закрепленные внутри фиксатора. Имеет подпружиненный зажим нитей на рукоятке. Дизайн фиксатора представляет собой полый цилиндр, имеющий внешнюю резьбу. </w:t>
            </w:r>
            <w:proofErr w:type="gramStart"/>
            <w:r w:rsidRPr="009E0EE7">
              <w:rPr>
                <w:sz w:val="16"/>
                <w:szCs w:val="16"/>
              </w:rPr>
              <w:t>Имеет 2 сквозных горизонтальных выреза на стенках цилиндра.</w:t>
            </w:r>
            <w:proofErr w:type="gramEnd"/>
            <w:r w:rsidRPr="009E0EE7">
              <w:rPr>
                <w:sz w:val="16"/>
                <w:szCs w:val="16"/>
              </w:rPr>
              <w:t xml:space="preserve"> Материал фиксатора </w:t>
            </w:r>
            <w:proofErr w:type="spellStart"/>
            <w:r w:rsidRPr="009E0EE7">
              <w:rPr>
                <w:sz w:val="16"/>
                <w:szCs w:val="16"/>
              </w:rPr>
              <w:t>биодеградируемый</w:t>
            </w:r>
            <w:proofErr w:type="spellEnd"/>
            <w:r w:rsidRPr="009E0EE7">
              <w:rPr>
                <w:sz w:val="16"/>
                <w:szCs w:val="16"/>
              </w:rPr>
              <w:t xml:space="preserve"> полимер. Состав полимера - </w:t>
            </w:r>
            <w:proofErr w:type="spellStart"/>
            <w:r w:rsidRPr="009E0EE7">
              <w:rPr>
                <w:sz w:val="16"/>
                <w:szCs w:val="16"/>
              </w:rPr>
              <w:t>Полилактид</w:t>
            </w:r>
            <w:proofErr w:type="spellEnd"/>
            <w:r w:rsidRPr="009E0EE7">
              <w:rPr>
                <w:sz w:val="16"/>
                <w:szCs w:val="16"/>
              </w:rPr>
              <w:t xml:space="preserve"> ко-</w:t>
            </w:r>
            <w:proofErr w:type="spellStart"/>
            <w:r w:rsidRPr="009E0EE7">
              <w:rPr>
                <w:sz w:val="16"/>
                <w:szCs w:val="16"/>
              </w:rPr>
              <w:t>гликолида</w:t>
            </w:r>
            <w:proofErr w:type="spellEnd"/>
            <w:r w:rsidRPr="009E0EE7">
              <w:rPr>
                <w:sz w:val="16"/>
                <w:szCs w:val="16"/>
              </w:rPr>
              <w:t xml:space="preserve"> PLGA , Бета-</w:t>
            </w:r>
            <w:proofErr w:type="spellStart"/>
            <w:r w:rsidRPr="009E0EE7">
              <w:rPr>
                <w:sz w:val="16"/>
                <w:szCs w:val="16"/>
              </w:rPr>
              <w:t>трикальцийфосфат</w:t>
            </w:r>
            <w:proofErr w:type="spellEnd"/>
            <w:r w:rsidRPr="009E0EE7">
              <w:rPr>
                <w:sz w:val="16"/>
                <w:szCs w:val="16"/>
              </w:rPr>
              <w:t xml:space="preserve"> B-TCP. Диаметр фиксатора -  4,5мм, 4,75мм, 5,5мм. Количество нитей - 2. Упаковка - стерильная.</w:t>
            </w:r>
          </w:p>
        </w:tc>
        <w:tc>
          <w:tcPr>
            <w:tcW w:w="992" w:type="dxa"/>
          </w:tcPr>
          <w:p w:rsidR="009E7BD8" w:rsidRDefault="009E7BD8" w:rsidP="00E034A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9E7BD8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</w:tcPr>
          <w:p w:rsidR="009E7BD8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170808,00</w:t>
            </w:r>
          </w:p>
        </w:tc>
        <w:tc>
          <w:tcPr>
            <w:tcW w:w="1985" w:type="dxa"/>
          </w:tcPr>
          <w:p w:rsidR="009E7BD8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683232,00</w:t>
            </w:r>
          </w:p>
        </w:tc>
      </w:tr>
      <w:tr w:rsidR="009E7BD8" w:rsidRPr="003C7721" w:rsidTr="00E034AE">
        <w:trPr>
          <w:trHeight w:val="540"/>
        </w:trPr>
        <w:tc>
          <w:tcPr>
            <w:tcW w:w="568" w:type="dxa"/>
          </w:tcPr>
          <w:p w:rsidR="009E7BD8" w:rsidRDefault="009E7BD8" w:rsidP="00E034A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315" w:type="dxa"/>
            <w:vAlign w:val="center"/>
          </w:tcPr>
          <w:p w:rsidR="009E7BD8" w:rsidRPr="009E0EE7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>Анкер шовный 1.9 мм с 2 нитями (</w:t>
            </w:r>
            <w:proofErr w:type="gramStart"/>
            <w:r w:rsidRPr="009E0EE7">
              <w:rPr>
                <w:sz w:val="16"/>
                <w:szCs w:val="16"/>
              </w:rPr>
              <w:t>бело-голубая</w:t>
            </w:r>
            <w:proofErr w:type="gramEnd"/>
            <w:r w:rsidRPr="009E0EE7">
              <w:rPr>
                <w:sz w:val="16"/>
                <w:szCs w:val="16"/>
              </w:rPr>
              <w:t xml:space="preserve"> и голубая)</w:t>
            </w:r>
          </w:p>
        </w:tc>
        <w:tc>
          <w:tcPr>
            <w:tcW w:w="3079" w:type="dxa"/>
            <w:vAlign w:val="center"/>
          </w:tcPr>
          <w:p w:rsidR="009E7BD8" w:rsidRPr="009E0EE7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 xml:space="preserve">Фиксаторы анкерные </w:t>
            </w:r>
            <w:proofErr w:type="spellStart"/>
            <w:r w:rsidRPr="009E0EE7">
              <w:rPr>
                <w:sz w:val="16"/>
                <w:szCs w:val="16"/>
              </w:rPr>
              <w:t>артроскопические</w:t>
            </w:r>
            <w:proofErr w:type="spellEnd"/>
            <w:r w:rsidRPr="009E0EE7">
              <w:rPr>
                <w:sz w:val="16"/>
                <w:szCs w:val="16"/>
              </w:rPr>
              <w:t xml:space="preserve"> </w:t>
            </w:r>
            <w:proofErr w:type="spellStart"/>
            <w:r w:rsidRPr="009E0EE7">
              <w:rPr>
                <w:sz w:val="16"/>
                <w:szCs w:val="16"/>
              </w:rPr>
              <w:t>нерассасывающиеся</w:t>
            </w:r>
            <w:proofErr w:type="spellEnd"/>
            <w:r w:rsidRPr="009E0EE7">
              <w:rPr>
                <w:sz w:val="16"/>
                <w:szCs w:val="16"/>
              </w:rPr>
              <w:t>, вариант исполнения: Фиксатор 1.9 мм с 2 нитями (</w:t>
            </w:r>
            <w:proofErr w:type="gramStart"/>
            <w:r w:rsidRPr="009E0EE7">
              <w:rPr>
                <w:sz w:val="16"/>
                <w:szCs w:val="16"/>
              </w:rPr>
              <w:t>бело-голубая</w:t>
            </w:r>
            <w:proofErr w:type="gramEnd"/>
            <w:r w:rsidRPr="009E0EE7">
              <w:rPr>
                <w:sz w:val="16"/>
                <w:szCs w:val="16"/>
              </w:rPr>
              <w:t xml:space="preserve"> и голубая) с одноразовым сверлом 1.9 мм и без него. Для </w:t>
            </w:r>
            <w:proofErr w:type="spellStart"/>
            <w:r w:rsidRPr="009E0EE7">
              <w:rPr>
                <w:sz w:val="16"/>
                <w:szCs w:val="16"/>
              </w:rPr>
              <w:t>артроскопических</w:t>
            </w:r>
            <w:proofErr w:type="spellEnd"/>
            <w:r w:rsidRPr="009E0EE7">
              <w:rPr>
                <w:sz w:val="16"/>
                <w:szCs w:val="16"/>
              </w:rPr>
              <w:t xml:space="preserve"> вмешательств на плечевом суставе при устранении </w:t>
            </w:r>
            <w:r w:rsidRPr="009E0EE7">
              <w:rPr>
                <w:sz w:val="16"/>
                <w:szCs w:val="16"/>
              </w:rPr>
              <w:lastRenderedPageBreak/>
              <w:t>нестабильности плечевого сустава. Представляет собой полую направляющую с закрепленным фиксатором на дистальном конце и рукоятку на проксимальном конце. Содержит нити, закрепленные внутри фиксатора. Имеет подпружиненную клавишу для установки фиксатора и кнопку-блокиратор. Представляет собой фиксатор в виде сложенного вдвое отрезка нити, в который установлены фиксирующие нити. Материал: Полиэстер. Диаметр- 1,9 мм. Количество нитей-2</w:t>
            </w:r>
          </w:p>
          <w:p w:rsidR="009E7BD8" w:rsidRPr="009E0EE7" w:rsidRDefault="009E7BD8" w:rsidP="00E034AE">
            <w:pPr>
              <w:jc w:val="center"/>
              <w:rPr>
                <w:sz w:val="16"/>
                <w:szCs w:val="16"/>
              </w:rPr>
            </w:pPr>
            <w:r w:rsidRPr="009E0EE7">
              <w:rPr>
                <w:sz w:val="16"/>
                <w:szCs w:val="16"/>
              </w:rPr>
              <w:t>Размер фиксирующих нитей по USP-1. Материал ните</w:t>
            </w:r>
            <w:proofErr w:type="gramStart"/>
            <w:r w:rsidRPr="009E0EE7">
              <w:rPr>
                <w:sz w:val="16"/>
                <w:szCs w:val="16"/>
              </w:rPr>
              <w:t>й-</w:t>
            </w:r>
            <w:proofErr w:type="gramEnd"/>
            <w:r w:rsidRPr="009E0EE7">
              <w:rPr>
                <w:sz w:val="16"/>
                <w:szCs w:val="16"/>
              </w:rPr>
              <w:t xml:space="preserve"> </w:t>
            </w:r>
            <w:proofErr w:type="spellStart"/>
            <w:r w:rsidRPr="009E0EE7">
              <w:rPr>
                <w:sz w:val="16"/>
                <w:szCs w:val="16"/>
              </w:rPr>
              <w:t>ультравысокомолекулярный</w:t>
            </w:r>
            <w:proofErr w:type="spellEnd"/>
            <w:r w:rsidRPr="009E0EE7">
              <w:rPr>
                <w:sz w:val="16"/>
                <w:szCs w:val="16"/>
              </w:rPr>
              <w:t xml:space="preserve"> полиэтилен. Упаковка стерильная.</w:t>
            </w:r>
          </w:p>
        </w:tc>
        <w:tc>
          <w:tcPr>
            <w:tcW w:w="992" w:type="dxa"/>
          </w:tcPr>
          <w:p w:rsidR="009E7BD8" w:rsidRDefault="009E7BD8" w:rsidP="00E034A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9E7BD8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</w:tcPr>
          <w:p w:rsidR="009E7BD8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139752,00</w:t>
            </w:r>
          </w:p>
        </w:tc>
        <w:tc>
          <w:tcPr>
            <w:tcW w:w="1985" w:type="dxa"/>
          </w:tcPr>
          <w:p w:rsidR="009E7BD8" w:rsidRDefault="009E7BD8" w:rsidP="00E034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559008,00</w:t>
            </w:r>
          </w:p>
        </w:tc>
      </w:tr>
      <w:tr w:rsidR="009E7BD8" w:rsidRPr="003C7721" w:rsidTr="00E034AE">
        <w:trPr>
          <w:trHeight w:val="280"/>
        </w:trPr>
        <w:tc>
          <w:tcPr>
            <w:tcW w:w="568" w:type="dxa"/>
          </w:tcPr>
          <w:p w:rsidR="009E7BD8" w:rsidRPr="003C7721" w:rsidRDefault="009E7BD8" w:rsidP="00E034A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9E7BD8" w:rsidRPr="003C7721" w:rsidRDefault="009E7BD8" w:rsidP="00E034AE">
            <w:pPr>
              <w:rPr>
                <w:color w:val="222222"/>
                <w:sz w:val="18"/>
                <w:szCs w:val="18"/>
              </w:rPr>
            </w:pPr>
            <w:r w:rsidRPr="003C7721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9E7BD8" w:rsidRPr="003C7721" w:rsidRDefault="009E7BD8" w:rsidP="00E034AE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7BD8" w:rsidRPr="003C7721" w:rsidRDefault="009E7BD8" w:rsidP="00E034AE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E7BD8" w:rsidRPr="003C7721" w:rsidRDefault="009E7BD8" w:rsidP="00E034A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E7BD8" w:rsidRPr="003C7721" w:rsidRDefault="009E7BD8" w:rsidP="00E034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E7BD8" w:rsidRPr="00EB75F3" w:rsidRDefault="009E7BD8" w:rsidP="00E034AE">
            <w:pPr>
              <w:pStyle w:val="aa"/>
              <w:rPr>
                <w:sz w:val="18"/>
                <w:szCs w:val="18"/>
                <w:lang w:val="en-US"/>
              </w:rPr>
            </w:pPr>
            <w:r w:rsidRPr="003C772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2282400,00</w:t>
            </w:r>
          </w:p>
        </w:tc>
      </w:tr>
    </w:tbl>
    <w:p w:rsidR="007E0F5B" w:rsidRDefault="007E0F5B" w:rsidP="007E0F5B">
      <w:pPr>
        <w:ind w:right="141"/>
        <w:outlineLvl w:val="0"/>
        <w:rPr>
          <w:b/>
          <w:sz w:val="16"/>
          <w:szCs w:val="16"/>
        </w:rPr>
      </w:pPr>
    </w:p>
    <w:p w:rsidR="007E0F5B" w:rsidRDefault="007E0F5B" w:rsidP="007E0F5B">
      <w:pPr>
        <w:ind w:left="2835" w:right="141" w:hanging="2835"/>
        <w:outlineLvl w:val="0"/>
        <w:rPr>
          <w:b/>
          <w:sz w:val="16"/>
          <w:szCs w:val="16"/>
        </w:rPr>
      </w:pPr>
    </w:p>
    <w:p w:rsidR="007E0F5B" w:rsidRPr="00197A5C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6446DB" w:rsidRPr="00F57947">
        <w:rPr>
          <w:b/>
          <w:sz w:val="18"/>
          <w:szCs w:val="18"/>
          <w:lang w:val="kk-KZ"/>
        </w:rPr>
        <w:t>ТОО «</w:t>
      </w:r>
      <w:r w:rsidR="006446DB">
        <w:rPr>
          <w:b/>
          <w:sz w:val="18"/>
          <w:szCs w:val="18"/>
          <w:lang w:val="kk-KZ"/>
        </w:rPr>
        <w:t>А-37</w:t>
      </w:r>
      <w:r w:rsidR="006446DB" w:rsidRPr="00F57947">
        <w:rPr>
          <w:b/>
          <w:sz w:val="18"/>
          <w:szCs w:val="18"/>
          <w:lang w:val="kk-KZ"/>
        </w:rPr>
        <w:t>»</w:t>
      </w:r>
      <w:r w:rsidR="006446DB">
        <w:rPr>
          <w:b/>
          <w:sz w:val="18"/>
          <w:szCs w:val="18"/>
          <w:lang w:val="kk-KZ"/>
        </w:rPr>
        <w:t>:</w:t>
      </w:r>
    </w:p>
    <w:p w:rsidR="007E0F5B" w:rsidRPr="00F57947" w:rsidRDefault="007E0F5B" w:rsidP="007E0F5B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6446DB"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="006446DB" w:rsidRPr="009E0EE7">
        <w:rPr>
          <w:sz w:val="16"/>
          <w:szCs w:val="16"/>
        </w:rPr>
        <w:t>Анкер шовный  4.5ММ, 5.5ММ, 6.5ММ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6446DB">
        <w:rPr>
          <w:i/>
          <w:sz w:val="20"/>
          <w:szCs w:val="20"/>
          <w:lang w:val="kk-KZ"/>
        </w:rPr>
        <w:t xml:space="preserve">4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6446DB"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6446DB">
        <w:rPr>
          <w:i/>
          <w:sz w:val="20"/>
          <w:szCs w:val="20"/>
          <w:lang w:val="kk-KZ"/>
        </w:rPr>
        <w:t>522000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6446DB">
        <w:rPr>
          <w:i/>
          <w:sz w:val="20"/>
          <w:szCs w:val="20"/>
          <w:lang w:val="kk-KZ"/>
        </w:rPr>
        <w:t>130500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E0F5B" w:rsidRDefault="006446DB" w:rsidP="007E0F5B">
      <w:pPr>
        <w:rPr>
          <w:i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>«</w:t>
      </w:r>
      <w:r w:rsidRPr="009E0EE7">
        <w:rPr>
          <w:sz w:val="16"/>
          <w:szCs w:val="16"/>
        </w:rPr>
        <w:t>Анкер шовный 4.5ММ, 4.75MM, 5.5ММ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4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663332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165833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6446DB" w:rsidRDefault="006446DB" w:rsidP="006446DB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4</w:t>
      </w:r>
      <w:r w:rsidRPr="00F57947">
        <w:rPr>
          <w:i/>
          <w:sz w:val="20"/>
          <w:szCs w:val="20"/>
          <w:lang w:val="kk-KZ"/>
        </w:rPr>
        <w:t>«</w:t>
      </w:r>
      <w:r w:rsidRPr="009E0EE7">
        <w:rPr>
          <w:sz w:val="16"/>
          <w:szCs w:val="16"/>
        </w:rPr>
        <w:t>Анкер шовный 1.9 мм с 2 нитями (бело-голубая и голубая)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4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542728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135682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6446DB" w:rsidRPr="006446DB" w:rsidRDefault="006446DB" w:rsidP="006446D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  <w:lang w:val="en-US"/>
        </w:rPr>
      </w:pPr>
      <w:r w:rsidRPr="006446DB">
        <w:rPr>
          <w:b/>
          <w:bCs/>
          <w:sz w:val="22"/>
          <w:szCs w:val="22"/>
          <w:lang w:val="en-US"/>
        </w:rPr>
        <w:t xml:space="preserve">               </w:t>
      </w:r>
      <w:r w:rsidRPr="006446DB">
        <w:rPr>
          <w:b/>
          <w:bCs/>
          <w:sz w:val="22"/>
          <w:szCs w:val="22"/>
          <w:lang w:val="en-US"/>
        </w:rPr>
        <w:t>2</w:t>
      </w:r>
      <w:r w:rsidRPr="006446DB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sz w:val="18"/>
          <w:szCs w:val="18"/>
          <w:lang w:val="kk-KZ"/>
        </w:rPr>
        <w:t>ТОО «</w:t>
      </w:r>
      <w:r w:rsidRPr="009E7BD8">
        <w:rPr>
          <w:b/>
          <w:sz w:val="18"/>
          <w:szCs w:val="18"/>
          <w:lang w:val="kk-KZ"/>
        </w:rPr>
        <w:t>MEDICAL MARKETIMG GROUP</w:t>
      </w:r>
      <w:proofErr w:type="gramStart"/>
      <w:r>
        <w:rPr>
          <w:b/>
          <w:sz w:val="18"/>
          <w:szCs w:val="18"/>
          <w:lang w:val="kk-KZ"/>
        </w:rPr>
        <w:t>»</w:t>
      </w:r>
      <w:r w:rsidRPr="009E7BD8">
        <w:rPr>
          <w:b/>
          <w:sz w:val="18"/>
          <w:szCs w:val="18"/>
          <w:lang w:val="kk-KZ"/>
        </w:rPr>
        <w:t>(</w:t>
      </w:r>
      <w:proofErr w:type="gramEnd"/>
      <w:r w:rsidRPr="009E7BD8">
        <w:rPr>
          <w:b/>
          <w:sz w:val="18"/>
          <w:szCs w:val="18"/>
          <w:lang w:val="kk-KZ"/>
        </w:rPr>
        <w:t>МЕДИКЛ МАРКЕТИНГ ГРУПП)</w:t>
      </w:r>
      <w:r>
        <w:rPr>
          <w:b/>
          <w:sz w:val="18"/>
          <w:szCs w:val="18"/>
          <w:lang w:val="kk-KZ"/>
        </w:rPr>
        <w:t>:</w:t>
      </w:r>
    </w:p>
    <w:p w:rsidR="006446DB" w:rsidRPr="00F57947" w:rsidRDefault="006446DB" w:rsidP="006446DB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sz w:val="16"/>
          <w:szCs w:val="16"/>
        </w:rPr>
        <w:t>Оптоволокно многоразового использования 365 мкм</w:t>
      </w:r>
      <w:proofErr w:type="gramStart"/>
      <w:r>
        <w:rPr>
          <w:sz w:val="16"/>
          <w:szCs w:val="16"/>
        </w:rPr>
        <w:t>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proofErr w:type="gramEnd"/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9E7BD8">
        <w:rPr>
          <w:b/>
          <w:sz w:val="18"/>
          <w:szCs w:val="18"/>
          <w:lang w:val="kk-KZ"/>
        </w:rPr>
        <w:t>MEDICAL MARKETIMG GROUP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502500,</w:t>
      </w:r>
      <w:r w:rsidRPr="00F57947">
        <w:rPr>
          <w:i/>
          <w:sz w:val="20"/>
          <w:szCs w:val="20"/>
          <w:lang w:val="kk-KZ"/>
        </w:rPr>
        <w:t>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502500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E0F5B" w:rsidRPr="00015416" w:rsidRDefault="007E0F5B" w:rsidP="007E0F5B">
      <w:pPr>
        <w:rPr>
          <w:b/>
          <w:i/>
          <w:lang w:val="kk-KZ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7E0F5B" w:rsidRPr="00015416" w:rsidRDefault="007E0F5B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</w:p>
    <w:p w:rsidR="00360CF4" w:rsidRPr="00F57947" w:rsidRDefault="00360CF4" w:rsidP="00360CF4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sz w:val="16"/>
          <w:szCs w:val="16"/>
        </w:rPr>
        <w:t>Оптоволокно многоразового использования 365 мкм</w:t>
      </w:r>
      <w:proofErr w:type="gramStart"/>
      <w:r>
        <w:rPr>
          <w:sz w:val="16"/>
          <w:szCs w:val="16"/>
        </w:rPr>
        <w:t>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proofErr w:type="gramEnd"/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9E7BD8">
        <w:rPr>
          <w:b/>
          <w:sz w:val="18"/>
          <w:szCs w:val="18"/>
          <w:lang w:val="kk-KZ"/>
        </w:rPr>
        <w:t>MEDICAL MARKETIMG GROUP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502500,</w:t>
      </w:r>
      <w:r w:rsidRPr="00F57947">
        <w:rPr>
          <w:i/>
          <w:sz w:val="20"/>
          <w:szCs w:val="20"/>
          <w:lang w:val="kk-KZ"/>
        </w:rPr>
        <w:t>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502500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360CF4" w:rsidRPr="00F57947" w:rsidRDefault="00360CF4" w:rsidP="00360CF4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9E0EE7">
        <w:rPr>
          <w:sz w:val="16"/>
          <w:szCs w:val="16"/>
        </w:rPr>
        <w:t>Анкер шовный  4.5ММ, 5.5ММ, 6.5ММ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4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522000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130500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360CF4" w:rsidRDefault="00360CF4" w:rsidP="00360CF4">
      <w:pPr>
        <w:rPr>
          <w:i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>«</w:t>
      </w:r>
      <w:r w:rsidRPr="009E0EE7">
        <w:rPr>
          <w:sz w:val="16"/>
          <w:szCs w:val="16"/>
        </w:rPr>
        <w:t>Анкер шовный 4.5ММ, 4.75MM, 5.5ММ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4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663332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165833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E0F5B" w:rsidRPr="00360CF4" w:rsidRDefault="00360CF4" w:rsidP="00360CF4">
      <w:pPr>
        <w:rPr>
          <w:i/>
          <w:sz w:val="20"/>
          <w:szCs w:val="20"/>
          <w:lang w:val="en-US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4</w:t>
      </w:r>
      <w:r w:rsidRPr="00F57947">
        <w:rPr>
          <w:i/>
          <w:sz w:val="20"/>
          <w:szCs w:val="20"/>
          <w:lang w:val="kk-KZ"/>
        </w:rPr>
        <w:t>«</w:t>
      </w:r>
      <w:r w:rsidRPr="009E0EE7">
        <w:rPr>
          <w:sz w:val="16"/>
          <w:szCs w:val="16"/>
        </w:rPr>
        <w:t>Анкер шовный 1.9 мм с 2 нитями (бело-голубая и голубая)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4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542728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135682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proofErr w:type="gramStart"/>
      <w:r w:rsidRPr="00F57947">
        <w:rPr>
          <w:i/>
          <w:sz w:val="20"/>
          <w:szCs w:val="20"/>
        </w:rPr>
        <w:t>шт</w:t>
      </w:r>
      <w:proofErr w:type="spellEnd"/>
      <w:proofErr w:type="gramEnd"/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lastRenderedPageBreak/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0E19C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027BDA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027BDA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027BDA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027BDA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027BDA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027BDA">
        <w:tc>
          <w:tcPr>
            <w:tcW w:w="4927" w:type="dxa"/>
            <w:gridSpan w:val="2"/>
          </w:tcPr>
          <w:p w:rsidR="007E0F5B" w:rsidRPr="00AA0234" w:rsidRDefault="007E0F5B" w:rsidP="00027BDA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027BDA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027BDA">
        <w:tc>
          <w:tcPr>
            <w:tcW w:w="4927" w:type="dxa"/>
            <w:gridSpan w:val="2"/>
          </w:tcPr>
          <w:p w:rsidR="007E0F5B" w:rsidRPr="00EB5CA0" w:rsidRDefault="007E0F5B" w:rsidP="00027BDA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027BDA">
        <w:tc>
          <w:tcPr>
            <w:tcW w:w="4927" w:type="dxa"/>
            <w:gridSpan w:val="2"/>
            <w:hideMark/>
          </w:tcPr>
          <w:p w:rsidR="007E0F5B" w:rsidRPr="00AA0234" w:rsidRDefault="007E0F5B" w:rsidP="00027BDA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027BDA">
        <w:tc>
          <w:tcPr>
            <w:tcW w:w="4927" w:type="dxa"/>
            <w:gridSpan w:val="2"/>
          </w:tcPr>
          <w:p w:rsidR="007E0F5B" w:rsidRPr="00072D88" w:rsidRDefault="007E0F5B" w:rsidP="00027BDA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7E0F5B" w:rsidP="00027BDA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866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E4" w:rsidRDefault="00CA6CE4">
      <w:r>
        <w:separator/>
      </w:r>
    </w:p>
  </w:endnote>
  <w:endnote w:type="continuationSeparator" w:id="0">
    <w:p w:rsidR="00CA6CE4" w:rsidRDefault="00CA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CA6CE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CA6CE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CA6C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E4" w:rsidRDefault="00CA6CE4">
      <w:r>
        <w:separator/>
      </w:r>
    </w:p>
  </w:footnote>
  <w:footnote w:type="continuationSeparator" w:id="0">
    <w:p w:rsidR="00CA6CE4" w:rsidRDefault="00CA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CA6CE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CA6CE4">
    <w:pPr>
      <w:pStyle w:val="ac"/>
    </w:pPr>
  </w:p>
  <w:p w:rsidR="003016A9" w:rsidRDefault="00CA6CE4">
    <w:pPr>
      <w:pStyle w:val="ac"/>
    </w:pPr>
  </w:p>
  <w:p w:rsidR="003016A9" w:rsidRDefault="00CA6CE4">
    <w:pPr>
      <w:pStyle w:val="ac"/>
    </w:pPr>
  </w:p>
  <w:p w:rsidR="003016A9" w:rsidRDefault="00CA6CE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CA6C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360CF4"/>
    <w:rsid w:val="003A0CEC"/>
    <w:rsid w:val="005509C9"/>
    <w:rsid w:val="006446DB"/>
    <w:rsid w:val="00730B35"/>
    <w:rsid w:val="007E0F5B"/>
    <w:rsid w:val="008E5953"/>
    <w:rsid w:val="009E7BD8"/>
    <w:rsid w:val="00A56C03"/>
    <w:rsid w:val="00A85583"/>
    <w:rsid w:val="00CA6CE4"/>
    <w:rsid w:val="00D10B33"/>
    <w:rsid w:val="00D52D41"/>
    <w:rsid w:val="00EB3626"/>
    <w:rsid w:val="00F57947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290C-7309-4978-98D1-DB6BAE1B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2024-08-05T02:26:00Z</cp:lastPrinted>
  <dcterms:created xsi:type="dcterms:W3CDTF">2024-08-15T04:11:00Z</dcterms:created>
  <dcterms:modified xsi:type="dcterms:W3CDTF">2024-08-15T04:11:00Z</dcterms:modified>
</cp:coreProperties>
</file>