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241B81">
        <w:rPr>
          <w:rFonts w:ascii="Times New Roman" w:hAnsi="Times New Roman" w:cs="Times New Roman"/>
          <w:b/>
          <w:lang w:val="kk-KZ"/>
        </w:rPr>
        <w:t>25</w:t>
      </w:r>
      <w:r w:rsidRPr="005B388B">
        <w:rPr>
          <w:rFonts w:ascii="Times New Roman" w:hAnsi="Times New Roman" w:cs="Times New Roman"/>
          <w:b/>
        </w:rPr>
        <w:t>.</w:t>
      </w:r>
      <w:r w:rsidR="00B4580B" w:rsidRPr="005B388B">
        <w:rPr>
          <w:rFonts w:ascii="Times New Roman" w:hAnsi="Times New Roman" w:cs="Times New Roman"/>
          <w:b/>
          <w:lang w:val="kk-KZ"/>
        </w:rPr>
        <w:t>0</w:t>
      </w:r>
      <w:r w:rsidR="0089383A">
        <w:rPr>
          <w:rFonts w:ascii="Times New Roman" w:hAnsi="Times New Roman" w:cs="Times New Roman"/>
          <w:b/>
          <w:lang w:val="kk-KZ"/>
        </w:rPr>
        <w:t>6</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241B81">
        <w:rPr>
          <w:rFonts w:ascii="Times New Roman" w:eastAsia="Times New Roman" w:hAnsi="Times New Roman" w:cs="Times New Roman"/>
          <w:lang w:val="kk-KZ"/>
        </w:rPr>
        <w:t>28</w:t>
      </w:r>
      <w:r w:rsidR="00B4580B" w:rsidRPr="005B388B">
        <w:rPr>
          <w:rFonts w:ascii="Times New Roman" w:eastAsia="Times New Roman" w:hAnsi="Times New Roman" w:cs="Times New Roman"/>
          <w:lang w:val="kk-KZ"/>
        </w:rPr>
        <w:t>.</w:t>
      </w:r>
      <w:r w:rsidR="0089383A">
        <w:rPr>
          <w:rFonts w:ascii="Times New Roman" w:eastAsia="Times New Roman" w:hAnsi="Times New Roman" w:cs="Times New Roman"/>
          <w:lang w:val="kk-KZ"/>
        </w:rPr>
        <w:t>06</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241B81">
        <w:rPr>
          <w:rFonts w:ascii="Times New Roman" w:eastAsia="Times New Roman" w:hAnsi="Times New Roman" w:cs="Times New Roman"/>
          <w:lang w:val="kk-KZ"/>
        </w:rPr>
        <w:t>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241B81">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.0</w:t>
      </w:r>
      <w:r w:rsidR="00241B81">
        <w:rPr>
          <w:rFonts w:ascii="Times New Roman" w:eastAsia="Times New Roman" w:hAnsi="Times New Roman" w:cs="Times New Roman"/>
          <w:lang w:val="kk-KZ"/>
        </w:rPr>
        <w:t>7</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241B81">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241B81">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.0</w:t>
      </w:r>
      <w:r w:rsidR="00241B81">
        <w:rPr>
          <w:rFonts w:ascii="Times New Roman" w:eastAsia="Times New Roman" w:hAnsi="Times New Roman" w:cs="Times New Roman"/>
          <w:lang w:val="kk-KZ"/>
        </w:rPr>
        <w:t>7</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241B81">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D10D3" w:rsidP="005B388B">
      <w:pPr>
        <w:pStyle w:val="a8"/>
        <w:ind w:left="284" w:firstLine="708"/>
        <w:jc w:val="both"/>
        <w:rPr>
          <w:rFonts w:ascii="Times New Roman" w:eastAsia="Times New Roman" w:hAnsi="Times New Roman" w:cs="Times New Roman"/>
          <w:b/>
          <w:lang w:val="kk-KZ"/>
        </w:rPr>
      </w:pPr>
      <w:r>
        <w:rPr>
          <w:rFonts w:ascii="Times New Roman" w:eastAsia="Times New Roman" w:hAnsi="Times New Roman" w:cs="Times New Roman"/>
          <w:b/>
          <w:lang w:val="kk-KZ"/>
        </w:rPr>
        <w:t>Сатып алу бөлімінің басшысы</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Байдрахимов Г.Б.</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89383A" w:rsidRDefault="0089383A" w:rsidP="005B388B">
      <w:pPr>
        <w:spacing w:after="0" w:line="240" w:lineRule="auto"/>
        <w:jc w:val="center"/>
        <w:rPr>
          <w:rFonts w:ascii="Times New Roman" w:hAnsi="Times New Roman" w:cs="Times New Roman"/>
          <w:b/>
          <w:lang w:val="kk-KZ"/>
        </w:rPr>
      </w:pPr>
    </w:p>
    <w:p w:rsidR="0089383A" w:rsidRDefault="0089383A" w:rsidP="005B388B">
      <w:pPr>
        <w:spacing w:after="0" w:line="240" w:lineRule="auto"/>
        <w:jc w:val="center"/>
        <w:rPr>
          <w:rFonts w:ascii="Times New Roman" w:hAnsi="Times New Roman" w:cs="Times New Roman"/>
          <w:b/>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5F7D5E">
        <w:rPr>
          <w:rFonts w:ascii="Times New Roman" w:hAnsi="Times New Roman" w:cs="Times New Roman"/>
          <w:b/>
          <w:lang w:val="kk-KZ"/>
        </w:rPr>
        <w:t>25</w:t>
      </w:r>
      <w:r w:rsidRPr="005B388B">
        <w:rPr>
          <w:rFonts w:ascii="Times New Roman" w:hAnsi="Times New Roman" w:cs="Times New Roman"/>
          <w:b/>
        </w:rPr>
        <w:t>.</w:t>
      </w:r>
      <w:r w:rsidR="00B4580B" w:rsidRPr="005B388B">
        <w:rPr>
          <w:rFonts w:ascii="Times New Roman" w:hAnsi="Times New Roman" w:cs="Times New Roman"/>
          <w:b/>
          <w:lang w:val="kk-KZ"/>
        </w:rPr>
        <w:t>0</w:t>
      </w:r>
      <w:r w:rsidR="0089383A">
        <w:rPr>
          <w:rFonts w:ascii="Times New Roman" w:hAnsi="Times New Roman" w:cs="Times New Roman"/>
          <w:b/>
          <w:lang w:val="kk-KZ"/>
        </w:rPr>
        <w:t>6</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(далее - Правила) Утвержденных постановлением Правительства Республики Казахстан от 30 октября 2009 года № 1729</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241B81">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241B81">
        <w:rPr>
          <w:rFonts w:ascii="Times New Roman" w:eastAsia="Times New Roman" w:hAnsi="Times New Roman" w:cs="Times New Roman"/>
          <w:lang w:val="kk-KZ"/>
        </w:rPr>
        <w:t>28</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89383A">
        <w:rPr>
          <w:rFonts w:ascii="Times New Roman" w:eastAsia="Times New Roman" w:hAnsi="Times New Roman" w:cs="Times New Roman"/>
          <w:lang w:val="kk-KZ"/>
        </w:rPr>
        <w:t>6</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241B81">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241B81">
        <w:rPr>
          <w:rFonts w:ascii="Times New Roman" w:eastAsia="Times New Roman" w:hAnsi="Times New Roman" w:cs="Times New Roman"/>
          <w:lang w:val="kk-KZ"/>
        </w:rPr>
        <w:t>03</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241B81">
        <w:rPr>
          <w:rFonts w:ascii="Times New Roman" w:eastAsia="Times New Roman" w:hAnsi="Times New Roman" w:cs="Times New Roman"/>
          <w:lang w:val="kk-KZ"/>
        </w:rPr>
        <w:t>7</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241B81">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5F7D5E">
        <w:rPr>
          <w:rFonts w:ascii="Times New Roman" w:eastAsia="Times New Roman" w:hAnsi="Times New Roman" w:cs="Times New Roman"/>
          <w:lang w:val="kk-KZ"/>
        </w:rPr>
        <w:t>03</w:t>
      </w:r>
      <w:r w:rsidR="00292864" w:rsidRPr="005B388B">
        <w:rPr>
          <w:rFonts w:ascii="Times New Roman" w:eastAsia="Times New Roman" w:hAnsi="Times New Roman" w:cs="Times New Roman"/>
        </w:rPr>
        <w:t>.</w:t>
      </w:r>
      <w:r w:rsidR="005F7D5E">
        <w:rPr>
          <w:rFonts w:ascii="Times New Roman" w:eastAsia="Times New Roman" w:hAnsi="Times New Roman" w:cs="Times New Roman"/>
          <w:lang w:val="kk-KZ"/>
        </w:rPr>
        <w:t>07</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6"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9C7EE6" w:rsidRPr="005B388B" w:rsidRDefault="009C7EE6" w:rsidP="005B388B">
      <w:pPr>
        <w:pStyle w:val="a8"/>
        <w:ind w:left="284" w:firstLine="708"/>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 xml:space="preserve">Руководитель отдела </w:t>
      </w:r>
    </w:p>
    <w:p w:rsidR="009C7EE6" w:rsidRPr="005B388B" w:rsidRDefault="009C7EE6" w:rsidP="005B388B">
      <w:pPr>
        <w:pStyle w:val="a8"/>
        <w:ind w:left="284" w:firstLine="708"/>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 xml:space="preserve">государственных зкупок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t>Байдрахимов Г.Б.</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53F8F" w:rsidRDefault="00553F8F" w:rsidP="005B388B">
      <w:pPr>
        <w:spacing w:after="0" w:line="240" w:lineRule="auto"/>
        <w:ind w:left="2835" w:right="141" w:hanging="2835"/>
        <w:jc w:val="right"/>
        <w:outlineLvl w:val="0"/>
        <w:rPr>
          <w:rFonts w:ascii="Times New Roman" w:hAnsi="Times New Roman" w:cs="Times New Roman"/>
          <w:b/>
        </w:rPr>
      </w:pPr>
    </w:p>
    <w:p w:rsidR="005F7D5E" w:rsidRDefault="005F7D5E"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lastRenderedPageBreak/>
        <w:t>Приложение № 1</w:t>
      </w:r>
    </w:p>
    <w:tbl>
      <w:tblPr>
        <w:tblW w:w="10170" w:type="dxa"/>
        <w:tblInd w:w="108" w:type="dxa"/>
        <w:tblLayout w:type="fixed"/>
        <w:tblLook w:val="04A0" w:firstRow="1" w:lastRow="0" w:firstColumn="1" w:lastColumn="0" w:noHBand="0" w:noVBand="1"/>
      </w:tblPr>
      <w:tblGrid>
        <w:gridCol w:w="567"/>
        <w:gridCol w:w="2127"/>
        <w:gridCol w:w="3402"/>
        <w:gridCol w:w="1134"/>
        <w:gridCol w:w="708"/>
        <w:gridCol w:w="993"/>
        <w:gridCol w:w="1239"/>
      </w:tblGrid>
      <w:tr w:rsidR="00572769" w:rsidRPr="005B388B" w:rsidTr="00241B81">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2127"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proofErr w:type="gramStart"/>
            <w:r w:rsidRPr="005B388B">
              <w:rPr>
                <w:rFonts w:ascii="Times New Roman" w:eastAsia="Times New Roman" w:hAnsi="Times New Roman" w:cs="Times New Roman"/>
                <w:b/>
                <w:bCs/>
              </w:rPr>
              <w:t>Наименование  (</w:t>
            </w:r>
            <w:proofErr w:type="gramEnd"/>
            <w:r w:rsidRPr="005B388B">
              <w:rPr>
                <w:rFonts w:ascii="Times New Roman" w:eastAsia="Times New Roman" w:hAnsi="Times New Roman" w:cs="Times New Roman"/>
                <w:b/>
                <w:bCs/>
              </w:rPr>
              <w:t xml:space="preserve">МНН) </w:t>
            </w:r>
          </w:p>
        </w:tc>
        <w:tc>
          <w:tcPr>
            <w:tcW w:w="3402"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708"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993"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3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2B04B5" w:rsidRPr="005B388B" w:rsidTr="00241B81">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2B04B5" w:rsidRPr="005B388B"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127" w:type="dxa"/>
            <w:tcBorders>
              <w:top w:val="single" w:sz="4" w:space="0" w:color="auto"/>
              <w:left w:val="nil"/>
              <w:bottom w:val="single" w:sz="4" w:space="0" w:color="auto"/>
              <w:right w:val="single" w:sz="4" w:space="0" w:color="auto"/>
            </w:tcBorders>
            <w:vAlign w:val="center"/>
          </w:tcPr>
          <w:p w:rsidR="002B04B5" w:rsidRPr="00493CB5" w:rsidRDefault="002B04B5" w:rsidP="002B04B5">
            <w:pPr>
              <w:spacing w:after="0" w:line="240" w:lineRule="auto"/>
              <w:jc w:val="center"/>
              <w:rPr>
                <w:rFonts w:ascii="Times New Roman" w:hAnsi="Times New Roman" w:cs="Times New Roman"/>
                <w:color w:val="000000"/>
                <w:sz w:val="20"/>
                <w:szCs w:val="20"/>
                <w:lang w:val="kk-KZ"/>
              </w:rPr>
            </w:pPr>
            <w:r w:rsidRPr="002B04B5">
              <w:rPr>
                <w:rFonts w:ascii="Times New Roman" w:hAnsi="Times New Roman" w:cs="Times New Roman"/>
                <w:color w:val="000000"/>
                <w:sz w:val="20"/>
                <w:szCs w:val="20"/>
                <w:lang w:val="kk-KZ"/>
              </w:rPr>
              <w:t>Соединитель гибкий угловой шарнирный с двойным шарниром и герметичным портом</w:t>
            </w:r>
          </w:p>
        </w:tc>
        <w:tc>
          <w:tcPr>
            <w:tcW w:w="3402" w:type="dxa"/>
            <w:tcBorders>
              <w:top w:val="single" w:sz="4" w:space="0" w:color="auto"/>
              <w:left w:val="nil"/>
              <w:bottom w:val="single" w:sz="4" w:space="0" w:color="auto"/>
              <w:right w:val="single" w:sz="4" w:space="0" w:color="auto"/>
            </w:tcBorders>
            <w:vAlign w:val="center"/>
          </w:tcPr>
          <w:p w:rsidR="002B04B5" w:rsidRPr="002B04B5" w:rsidRDefault="002B04B5" w:rsidP="00AF359F">
            <w:pPr>
              <w:spacing w:after="0" w:line="240" w:lineRule="auto"/>
              <w:rPr>
                <w:rFonts w:ascii="Times New Roman" w:hAnsi="Times New Roman" w:cs="Times New Roman"/>
                <w:color w:val="000000"/>
                <w:sz w:val="20"/>
                <w:szCs w:val="20"/>
                <w:lang w:val="kk-KZ"/>
              </w:rPr>
            </w:pPr>
            <w:r w:rsidRPr="002B04B5">
              <w:rPr>
                <w:rFonts w:ascii="Times New Roman" w:hAnsi="Times New Roman" w:cs="Times New Roman"/>
                <w:color w:val="000000"/>
                <w:sz w:val="20"/>
                <w:szCs w:val="20"/>
                <w:lang w:val="kk-KZ"/>
              </w:rPr>
              <w:t>Соединитель контура дыхательного для соединения контура дыхательного с маской, надгортанным воздуховодом, интубационной трубкой и др. с возможностью санации. Соединитель растягивающийся конфигурируемый угловой, с двойным шарниром, с герметичным портом с колпачком 7,6мм, мм. С противоскользящим рифлением на внешней поверхности соединителя 22F. Длина 7,0-15,0 см. Материал: полиэтилен, полипропилен. Упаковка: индивидуальная, клинически чистая, 75 шт. Срок годности (срок гарантии): 5 лет от даты изготовления. Каждая упаковка снабжена одним воздуховодом надгортанным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Утечка отсутствует (при давлении в контуре до 40 см Н2О). Вес 58,6 гр.</w:t>
            </w:r>
          </w:p>
        </w:tc>
        <w:tc>
          <w:tcPr>
            <w:tcW w:w="1134" w:type="dxa"/>
            <w:tcBorders>
              <w:top w:val="single" w:sz="4" w:space="0" w:color="auto"/>
              <w:left w:val="nil"/>
              <w:bottom w:val="single" w:sz="4" w:space="0" w:color="auto"/>
              <w:right w:val="single" w:sz="4" w:space="0" w:color="auto"/>
            </w:tcBorders>
            <w:noWrap/>
            <w:vAlign w:val="center"/>
          </w:tcPr>
          <w:p w:rsidR="002B04B5" w:rsidRPr="00493CB5" w:rsidRDefault="002B04B5" w:rsidP="005B388B">
            <w:pPr>
              <w:spacing w:after="0" w:line="240" w:lineRule="auto"/>
              <w:jc w:val="center"/>
              <w:rPr>
                <w:rFonts w:ascii="Times New Roman" w:hAnsi="Times New Roman" w:cs="Times New Roman"/>
                <w:color w:val="000000"/>
                <w:sz w:val="20"/>
                <w:szCs w:val="20"/>
                <w:lang w:val="kk-KZ"/>
              </w:rPr>
            </w:pPr>
            <w:r w:rsidRPr="002B04B5">
              <w:rPr>
                <w:rFonts w:ascii="Times New Roman" w:hAnsi="Times New Roman" w:cs="Times New Roman"/>
                <w:color w:val="000000"/>
                <w:sz w:val="20"/>
                <w:szCs w:val="20"/>
                <w:lang w:val="kk-KZ"/>
              </w:rPr>
              <w:t>Упаковка</w:t>
            </w:r>
          </w:p>
        </w:tc>
        <w:tc>
          <w:tcPr>
            <w:tcW w:w="708" w:type="dxa"/>
            <w:tcBorders>
              <w:top w:val="single" w:sz="4" w:space="0" w:color="auto"/>
              <w:left w:val="nil"/>
              <w:bottom w:val="single" w:sz="4" w:space="0" w:color="auto"/>
              <w:right w:val="single" w:sz="4" w:space="0" w:color="auto"/>
            </w:tcBorders>
            <w:noWrap/>
            <w:vAlign w:val="center"/>
          </w:tcPr>
          <w:p w:rsidR="002B04B5" w:rsidRDefault="002B04B5"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12</w:t>
            </w:r>
          </w:p>
        </w:tc>
        <w:tc>
          <w:tcPr>
            <w:tcW w:w="993" w:type="dxa"/>
            <w:tcBorders>
              <w:top w:val="single" w:sz="4" w:space="0" w:color="auto"/>
              <w:left w:val="nil"/>
              <w:bottom w:val="single" w:sz="4" w:space="0" w:color="auto"/>
              <w:right w:val="single" w:sz="4" w:space="0" w:color="auto"/>
            </w:tcBorders>
            <w:noWrap/>
            <w:vAlign w:val="center"/>
          </w:tcPr>
          <w:p w:rsidR="002B04B5" w:rsidRDefault="002B04B5"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105 000</w:t>
            </w:r>
          </w:p>
        </w:tc>
        <w:tc>
          <w:tcPr>
            <w:tcW w:w="1239" w:type="dxa"/>
            <w:tcBorders>
              <w:top w:val="single" w:sz="4" w:space="0" w:color="auto"/>
              <w:left w:val="nil"/>
              <w:bottom w:val="single" w:sz="4" w:space="0" w:color="auto"/>
              <w:right w:val="single" w:sz="4" w:space="0" w:color="auto"/>
            </w:tcBorders>
            <w:noWrap/>
            <w:vAlign w:val="center"/>
          </w:tcPr>
          <w:p w:rsidR="002B04B5" w:rsidRPr="00493CB5" w:rsidRDefault="002B04B5"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1 260 000</w:t>
            </w:r>
          </w:p>
        </w:tc>
      </w:tr>
      <w:tr w:rsidR="002B04B5" w:rsidRPr="005B388B" w:rsidTr="00241B81">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2B04B5"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127" w:type="dxa"/>
            <w:tcBorders>
              <w:top w:val="single" w:sz="4" w:space="0" w:color="auto"/>
              <w:left w:val="nil"/>
              <w:bottom w:val="single" w:sz="4" w:space="0" w:color="auto"/>
              <w:right w:val="single" w:sz="4" w:space="0" w:color="auto"/>
            </w:tcBorders>
            <w:vAlign w:val="center"/>
          </w:tcPr>
          <w:p w:rsidR="002B04B5" w:rsidRPr="002B04B5" w:rsidRDefault="002B04B5" w:rsidP="002B04B5">
            <w:pPr>
              <w:spacing w:after="0" w:line="240" w:lineRule="auto"/>
              <w:jc w:val="center"/>
              <w:rPr>
                <w:rFonts w:ascii="Times New Roman" w:hAnsi="Times New Roman" w:cs="Times New Roman"/>
                <w:color w:val="000000"/>
                <w:sz w:val="20"/>
                <w:szCs w:val="20"/>
                <w:lang w:val="kk-KZ"/>
              </w:rPr>
            </w:pPr>
            <w:r w:rsidRPr="002B04B5">
              <w:rPr>
                <w:rFonts w:ascii="Times New Roman" w:hAnsi="Times New Roman" w:cs="Times New Roman"/>
                <w:color w:val="000000"/>
                <w:sz w:val="20"/>
                <w:szCs w:val="20"/>
                <w:lang w:val="kk-KZ"/>
              </w:rPr>
              <w:t>Планшет</w:t>
            </w:r>
          </w:p>
        </w:tc>
        <w:tc>
          <w:tcPr>
            <w:tcW w:w="3402" w:type="dxa"/>
            <w:tcBorders>
              <w:top w:val="single" w:sz="4" w:space="0" w:color="auto"/>
              <w:left w:val="nil"/>
              <w:bottom w:val="single" w:sz="4" w:space="0" w:color="auto"/>
              <w:right w:val="single" w:sz="4" w:space="0" w:color="auto"/>
            </w:tcBorders>
            <w:vAlign w:val="center"/>
          </w:tcPr>
          <w:p w:rsidR="002B04B5" w:rsidRPr="002B04B5" w:rsidRDefault="002B04B5" w:rsidP="00AF359F">
            <w:pPr>
              <w:spacing w:after="0" w:line="240" w:lineRule="auto"/>
              <w:rPr>
                <w:rFonts w:ascii="Times New Roman" w:hAnsi="Times New Roman" w:cs="Times New Roman"/>
                <w:color w:val="000000"/>
                <w:sz w:val="20"/>
                <w:szCs w:val="20"/>
                <w:lang w:val="kk-KZ"/>
              </w:rPr>
            </w:pPr>
            <w:r w:rsidRPr="002B04B5">
              <w:rPr>
                <w:rFonts w:ascii="Times New Roman" w:hAnsi="Times New Roman" w:cs="Times New Roman"/>
                <w:color w:val="000000"/>
                <w:sz w:val="20"/>
                <w:szCs w:val="20"/>
                <w:lang w:val="kk-KZ"/>
              </w:rPr>
              <w:t>Планшеты одноразовые для определения группы крови на 50 лунок</w:t>
            </w:r>
          </w:p>
        </w:tc>
        <w:tc>
          <w:tcPr>
            <w:tcW w:w="1134" w:type="dxa"/>
            <w:tcBorders>
              <w:top w:val="single" w:sz="4" w:space="0" w:color="auto"/>
              <w:left w:val="nil"/>
              <w:bottom w:val="single" w:sz="4" w:space="0" w:color="auto"/>
              <w:right w:val="single" w:sz="4" w:space="0" w:color="auto"/>
            </w:tcBorders>
            <w:noWrap/>
            <w:vAlign w:val="center"/>
          </w:tcPr>
          <w:p w:rsidR="002B04B5" w:rsidRPr="002B04B5" w:rsidRDefault="002B04B5"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708" w:type="dxa"/>
            <w:tcBorders>
              <w:top w:val="single" w:sz="4" w:space="0" w:color="auto"/>
              <w:left w:val="nil"/>
              <w:bottom w:val="single" w:sz="4" w:space="0" w:color="auto"/>
              <w:right w:val="single" w:sz="4" w:space="0" w:color="auto"/>
            </w:tcBorders>
            <w:noWrap/>
            <w:vAlign w:val="center"/>
          </w:tcPr>
          <w:p w:rsidR="002B04B5" w:rsidRPr="002B04B5" w:rsidRDefault="002B04B5" w:rsidP="005B388B">
            <w:pPr>
              <w:spacing w:after="0" w:line="240" w:lineRule="auto"/>
              <w:jc w:val="center"/>
              <w:rPr>
                <w:rFonts w:ascii="Times New Roman" w:hAnsi="Times New Roman" w:cs="Times New Roman"/>
                <w:color w:val="000000"/>
                <w:sz w:val="20"/>
                <w:szCs w:val="20"/>
                <w:lang w:val="kk-KZ"/>
              </w:rPr>
            </w:pPr>
            <w:r w:rsidRPr="002B04B5">
              <w:rPr>
                <w:rFonts w:ascii="Times New Roman" w:hAnsi="Times New Roman" w:cs="Times New Roman"/>
                <w:color w:val="000000"/>
                <w:sz w:val="20"/>
                <w:szCs w:val="20"/>
                <w:lang w:val="kk-KZ"/>
              </w:rPr>
              <w:t>200</w:t>
            </w:r>
          </w:p>
        </w:tc>
        <w:tc>
          <w:tcPr>
            <w:tcW w:w="993" w:type="dxa"/>
            <w:tcBorders>
              <w:top w:val="single" w:sz="4" w:space="0" w:color="auto"/>
              <w:left w:val="nil"/>
              <w:bottom w:val="single" w:sz="4" w:space="0" w:color="auto"/>
              <w:right w:val="single" w:sz="4" w:space="0" w:color="auto"/>
            </w:tcBorders>
            <w:noWrap/>
            <w:vAlign w:val="center"/>
          </w:tcPr>
          <w:p w:rsidR="002B04B5" w:rsidRPr="002B04B5" w:rsidRDefault="002B04B5" w:rsidP="005B388B">
            <w:pPr>
              <w:spacing w:after="0" w:line="240" w:lineRule="auto"/>
              <w:jc w:val="center"/>
              <w:rPr>
                <w:rFonts w:ascii="Times New Roman" w:hAnsi="Times New Roman" w:cs="Times New Roman"/>
                <w:color w:val="000000"/>
                <w:sz w:val="20"/>
                <w:szCs w:val="20"/>
                <w:lang w:val="kk-KZ"/>
              </w:rPr>
            </w:pPr>
            <w:r w:rsidRPr="002B04B5">
              <w:rPr>
                <w:rFonts w:ascii="Times New Roman" w:hAnsi="Times New Roman" w:cs="Times New Roman"/>
                <w:color w:val="000000"/>
                <w:sz w:val="20"/>
                <w:szCs w:val="20"/>
                <w:lang w:val="kk-KZ"/>
              </w:rPr>
              <w:t>350</w:t>
            </w:r>
          </w:p>
        </w:tc>
        <w:tc>
          <w:tcPr>
            <w:tcW w:w="1239" w:type="dxa"/>
            <w:tcBorders>
              <w:top w:val="single" w:sz="4" w:space="0" w:color="auto"/>
              <w:left w:val="nil"/>
              <w:bottom w:val="single" w:sz="4" w:space="0" w:color="auto"/>
              <w:right w:val="single" w:sz="4" w:space="0" w:color="auto"/>
            </w:tcBorders>
            <w:noWrap/>
            <w:vAlign w:val="center"/>
          </w:tcPr>
          <w:p w:rsidR="002B04B5" w:rsidRDefault="002B04B5"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70 000</w:t>
            </w:r>
          </w:p>
        </w:tc>
      </w:tr>
      <w:tr w:rsidR="002B04B5" w:rsidRPr="005B388B" w:rsidTr="00241B81">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2B04B5"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127" w:type="dxa"/>
            <w:tcBorders>
              <w:top w:val="single" w:sz="4" w:space="0" w:color="auto"/>
              <w:left w:val="nil"/>
              <w:bottom w:val="single" w:sz="4" w:space="0" w:color="auto"/>
              <w:right w:val="single" w:sz="4" w:space="0" w:color="auto"/>
            </w:tcBorders>
            <w:vAlign w:val="center"/>
          </w:tcPr>
          <w:p w:rsidR="002B04B5" w:rsidRPr="002B04B5" w:rsidRDefault="00AF359F" w:rsidP="00AF359F">
            <w:pPr>
              <w:spacing w:after="0" w:line="240" w:lineRule="auto"/>
              <w:jc w:val="center"/>
              <w:rPr>
                <w:rFonts w:ascii="Times New Roman" w:hAnsi="Times New Roman" w:cs="Times New Roman"/>
                <w:color w:val="000000"/>
                <w:sz w:val="20"/>
                <w:szCs w:val="20"/>
                <w:lang w:val="kk-KZ"/>
              </w:rPr>
            </w:pPr>
            <w:r w:rsidRPr="00AF359F">
              <w:rPr>
                <w:rFonts w:ascii="Times New Roman" w:hAnsi="Times New Roman" w:cs="Times New Roman"/>
                <w:color w:val="000000"/>
                <w:sz w:val="20"/>
                <w:szCs w:val="20"/>
                <w:lang w:val="kk-KZ"/>
              </w:rPr>
              <w:t>Шприц для рентген контрастных веществ и физиологического раствора</w:t>
            </w:r>
          </w:p>
        </w:tc>
        <w:tc>
          <w:tcPr>
            <w:tcW w:w="3402" w:type="dxa"/>
            <w:tcBorders>
              <w:top w:val="single" w:sz="4" w:space="0" w:color="auto"/>
              <w:left w:val="nil"/>
              <w:bottom w:val="single" w:sz="4" w:space="0" w:color="auto"/>
              <w:right w:val="single" w:sz="4" w:space="0" w:color="auto"/>
            </w:tcBorders>
            <w:vAlign w:val="center"/>
          </w:tcPr>
          <w:p w:rsidR="00AF359F" w:rsidRPr="00AF359F" w:rsidRDefault="00AF359F" w:rsidP="00AF359F">
            <w:pPr>
              <w:spacing w:after="0" w:line="240" w:lineRule="auto"/>
              <w:rPr>
                <w:rFonts w:ascii="Times New Roman" w:hAnsi="Times New Roman" w:cs="Times New Roman"/>
                <w:color w:val="000000"/>
                <w:sz w:val="20"/>
                <w:szCs w:val="20"/>
                <w:lang w:val="kk-KZ"/>
              </w:rPr>
            </w:pPr>
            <w:r w:rsidRPr="00AF359F">
              <w:rPr>
                <w:rFonts w:ascii="Times New Roman" w:hAnsi="Times New Roman" w:cs="Times New Roman"/>
                <w:color w:val="000000"/>
                <w:sz w:val="20"/>
                <w:szCs w:val="20"/>
                <w:lang w:val="kk-KZ"/>
              </w:rPr>
              <w:t>Шприц для рентген контрастных веществ и физиологического раствора, к устройству для внутривенного введения MEDRAD Salient.</w:t>
            </w:r>
            <w:r>
              <w:rPr>
                <w:rFonts w:ascii="Times New Roman" w:hAnsi="Times New Roman" w:cs="Times New Roman"/>
                <w:color w:val="000000"/>
                <w:sz w:val="20"/>
                <w:szCs w:val="20"/>
                <w:lang w:val="kk-KZ"/>
              </w:rPr>
              <w:t xml:space="preserve"> </w:t>
            </w:r>
            <w:r w:rsidRPr="00AF359F">
              <w:rPr>
                <w:rFonts w:ascii="Times New Roman" w:hAnsi="Times New Roman" w:cs="Times New Roman"/>
                <w:color w:val="000000"/>
                <w:sz w:val="20"/>
                <w:szCs w:val="20"/>
                <w:lang w:val="kk-KZ"/>
              </w:rPr>
              <w:t>Объем полимерной емкости для набора контраста, не менее 190 мл.</w:t>
            </w:r>
            <w:bookmarkStart w:id="0" w:name="_GoBack"/>
            <w:bookmarkEnd w:id="0"/>
          </w:p>
          <w:p w:rsidR="00AF359F" w:rsidRPr="00AF359F" w:rsidRDefault="00AF359F" w:rsidP="00AF359F">
            <w:pPr>
              <w:spacing w:after="0" w:line="240" w:lineRule="auto"/>
              <w:rPr>
                <w:rFonts w:ascii="Times New Roman" w:hAnsi="Times New Roman" w:cs="Times New Roman"/>
                <w:color w:val="000000"/>
                <w:sz w:val="20"/>
                <w:szCs w:val="20"/>
                <w:lang w:val="kk-KZ"/>
              </w:rPr>
            </w:pPr>
            <w:r w:rsidRPr="00AF359F">
              <w:rPr>
                <w:rFonts w:ascii="Times New Roman" w:hAnsi="Times New Roman" w:cs="Times New Roman"/>
                <w:color w:val="000000"/>
                <w:sz w:val="20"/>
                <w:szCs w:val="20"/>
                <w:lang w:val="kk-KZ"/>
              </w:rPr>
              <w:t xml:space="preserve">Материал изготовления – Полиэтилентерефталат. Не содержит ЛАТЕКСА. </w:t>
            </w:r>
            <w:r>
              <w:rPr>
                <w:rFonts w:ascii="Times New Roman" w:hAnsi="Times New Roman" w:cs="Times New Roman"/>
                <w:color w:val="000000"/>
                <w:sz w:val="20"/>
                <w:szCs w:val="20"/>
                <w:lang w:val="kk-KZ"/>
              </w:rPr>
              <w:t>И</w:t>
            </w:r>
            <w:r w:rsidRPr="00AF359F">
              <w:rPr>
                <w:rFonts w:ascii="Times New Roman" w:hAnsi="Times New Roman" w:cs="Times New Roman"/>
                <w:color w:val="000000"/>
                <w:sz w:val="20"/>
                <w:szCs w:val="20"/>
                <w:lang w:val="kk-KZ"/>
              </w:rPr>
              <w:t xml:space="preserve">ндикаторы </w:t>
            </w:r>
            <w:r w:rsidRPr="00AF359F">
              <w:rPr>
                <w:rFonts w:ascii="Times New Roman" w:hAnsi="Times New Roman" w:cs="Times New Roman"/>
                <w:color w:val="000000"/>
                <w:sz w:val="20"/>
                <w:szCs w:val="20"/>
                <w:lang w:val="kk-KZ"/>
              </w:rPr>
              <w:lastRenderedPageBreak/>
              <w:t xml:space="preserve">заполняемости шприцов контрастом и физ. раствором. </w:t>
            </w:r>
          </w:p>
          <w:p w:rsidR="00AF359F" w:rsidRPr="00AF359F" w:rsidRDefault="00AF359F" w:rsidP="00AF359F">
            <w:pPr>
              <w:spacing w:after="0" w:line="240" w:lineRule="auto"/>
              <w:rPr>
                <w:rFonts w:ascii="Times New Roman" w:hAnsi="Times New Roman" w:cs="Times New Roman"/>
                <w:color w:val="000000"/>
                <w:sz w:val="20"/>
                <w:szCs w:val="20"/>
                <w:lang w:val="kk-KZ"/>
              </w:rPr>
            </w:pPr>
            <w:r w:rsidRPr="00AF359F">
              <w:rPr>
                <w:rFonts w:ascii="Times New Roman" w:hAnsi="Times New Roman" w:cs="Times New Roman"/>
                <w:color w:val="000000"/>
                <w:sz w:val="20"/>
                <w:szCs w:val="20"/>
                <w:lang w:val="kk-KZ"/>
              </w:rPr>
              <w:t xml:space="preserve">Максимальное расчётное давление, не менее300 psi /2068 кПа. Предельная скорость введения контрастного вещества, не менее -10,0 мл/с. Стерилизация фабричная. Индивидуальная упаковка, стерильная, мягкая из полиэтилена (толщина </w:t>
            </w:r>
            <w:r>
              <w:rPr>
                <w:rFonts w:ascii="Times New Roman" w:hAnsi="Times New Roman" w:cs="Times New Roman"/>
                <w:color w:val="000000"/>
                <w:sz w:val="20"/>
                <w:szCs w:val="20"/>
                <w:lang w:val="kk-KZ"/>
              </w:rPr>
              <w:t>0,066 мм) и бумаги.</w:t>
            </w:r>
          </w:p>
          <w:p w:rsidR="00AF359F" w:rsidRPr="00AF359F" w:rsidRDefault="00AF359F" w:rsidP="00AF359F">
            <w:pPr>
              <w:spacing w:after="0" w:line="240" w:lineRule="auto"/>
              <w:rPr>
                <w:rFonts w:ascii="Times New Roman" w:hAnsi="Times New Roman" w:cs="Times New Roman"/>
                <w:color w:val="000000"/>
                <w:sz w:val="20"/>
                <w:szCs w:val="20"/>
                <w:lang w:val="kk-KZ"/>
              </w:rPr>
            </w:pPr>
            <w:r w:rsidRPr="00AF359F">
              <w:rPr>
                <w:rFonts w:ascii="Times New Roman" w:hAnsi="Times New Roman" w:cs="Times New Roman"/>
                <w:color w:val="000000"/>
                <w:sz w:val="20"/>
                <w:szCs w:val="20"/>
                <w:lang w:val="kk-KZ"/>
              </w:rPr>
              <w:t>Комплектация:</w:t>
            </w:r>
          </w:p>
          <w:p w:rsidR="00AF359F" w:rsidRPr="00AF359F" w:rsidRDefault="00AF359F" w:rsidP="00AF359F">
            <w:pPr>
              <w:spacing w:after="0" w:line="240" w:lineRule="auto"/>
              <w:rPr>
                <w:rFonts w:ascii="Times New Roman" w:hAnsi="Times New Roman" w:cs="Times New Roman"/>
                <w:color w:val="000000"/>
                <w:sz w:val="20"/>
                <w:szCs w:val="20"/>
                <w:lang w:val="kk-KZ"/>
              </w:rPr>
            </w:pPr>
            <w:r w:rsidRPr="00AF359F">
              <w:rPr>
                <w:rFonts w:ascii="Times New Roman" w:hAnsi="Times New Roman" w:cs="Times New Roman"/>
                <w:color w:val="000000"/>
                <w:sz w:val="20"/>
                <w:szCs w:val="20"/>
                <w:lang w:val="kk-KZ"/>
              </w:rPr>
              <w:t>-шприц, объемом не менее 190 мл с пылезащитным колпачком и крышкой</w:t>
            </w:r>
          </w:p>
          <w:p w:rsidR="002B04B5" w:rsidRPr="002B04B5" w:rsidRDefault="00AF359F" w:rsidP="00AF359F">
            <w:pPr>
              <w:spacing w:after="0" w:line="240" w:lineRule="auto"/>
              <w:rPr>
                <w:rFonts w:ascii="Times New Roman" w:hAnsi="Times New Roman" w:cs="Times New Roman"/>
                <w:color w:val="000000"/>
                <w:sz w:val="20"/>
                <w:szCs w:val="20"/>
                <w:lang w:val="kk-KZ"/>
              </w:rPr>
            </w:pPr>
            <w:r w:rsidRPr="00AF359F">
              <w:rPr>
                <w:rFonts w:ascii="Times New Roman" w:hAnsi="Times New Roman" w:cs="Times New Roman"/>
                <w:color w:val="000000"/>
                <w:sz w:val="20"/>
                <w:szCs w:val="20"/>
                <w:lang w:val="kk-KZ"/>
              </w:rPr>
              <w:t>-трубка быстрого наполнения</w:t>
            </w:r>
          </w:p>
        </w:tc>
        <w:tc>
          <w:tcPr>
            <w:tcW w:w="1134" w:type="dxa"/>
            <w:tcBorders>
              <w:top w:val="single" w:sz="4" w:space="0" w:color="auto"/>
              <w:left w:val="nil"/>
              <w:bottom w:val="single" w:sz="4" w:space="0" w:color="auto"/>
              <w:right w:val="single" w:sz="4" w:space="0" w:color="auto"/>
            </w:tcBorders>
            <w:noWrap/>
            <w:vAlign w:val="center"/>
          </w:tcPr>
          <w:p w:rsidR="002B04B5" w:rsidRDefault="00AF359F"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Шт</w:t>
            </w:r>
          </w:p>
        </w:tc>
        <w:tc>
          <w:tcPr>
            <w:tcW w:w="708" w:type="dxa"/>
            <w:tcBorders>
              <w:top w:val="single" w:sz="4" w:space="0" w:color="auto"/>
              <w:left w:val="nil"/>
              <w:bottom w:val="single" w:sz="4" w:space="0" w:color="auto"/>
              <w:right w:val="single" w:sz="4" w:space="0" w:color="auto"/>
            </w:tcBorders>
            <w:noWrap/>
            <w:vAlign w:val="center"/>
          </w:tcPr>
          <w:p w:rsidR="002B04B5" w:rsidRPr="002B04B5" w:rsidRDefault="00AF359F" w:rsidP="00AF359F">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50</w:t>
            </w:r>
          </w:p>
        </w:tc>
        <w:tc>
          <w:tcPr>
            <w:tcW w:w="993" w:type="dxa"/>
            <w:tcBorders>
              <w:top w:val="single" w:sz="4" w:space="0" w:color="auto"/>
              <w:left w:val="nil"/>
              <w:bottom w:val="single" w:sz="4" w:space="0" w:color="auto"/>
              <w:right w:val="single" w:sz="4" w:space="0" w:color="auto"/>
            </w:tcBorders>
            <w:noWrap/>
            <w:vAlign w:val="center"/>
          </w:tcPr>
          <w:p w:rsidR="002B04B5" w:rsidRPr="002B04B5" w:rsidRDefault="00AF359F"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13200</w:t>
            </w:r>
          </w:p>
        </w:tc>
        <w:tc>
          <w:tcPr>
            <w:tcW w:w="1239" w:type="dxa"/>
            <w:tcBorders>
              <w:top w:val="single" w:sz="4" w:space="0" w:color="auto"/>
              <w:left w:val="nil"/>
              <w:bottom w:val="single" w:sz="4" w:space="0" w:color="auto"/>
              <w:right w:val="single" w:sz="4" w:space="0" w:color="auto"/>
            </w:tcBorders>
            <w:noWrap/>
            <w:vAlign w:val="center"/>
          </w:tcPr>
          <w:p w:rsidR="002B04B5" w:rsidRDefault="00AF359F"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660 000</w:t>
            </w:r>
          </w:p>
        </w:tc>
      </w:tr>
      <w:tr w:rsidR="00AF359F" w:rsidRPr="005B388B" w:rsidTr="00241B81">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AF359F"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lastRenderedPageBreak/>
              <w:t>4</w:t>
            </w:r>
          </w:p>
        </w:tc>
        <w:tc>
          <w:tcPr>
            <w:tcW w:w="2127" w:type="dxa"/>
            <w:tcBorders>
              <w:top w:val="single" w:sz="4" w:space="0" w:color="auto"/>
              <w:left w:val="nil"/>
              <w:bottom w:val="single" w:sz="4" w:space="0" w:color="auto"/>
              <w:right w:val="single" w:sz="4" w:space="0" w:color="auto"/>
            </w:tcBorders>
            <w:vAlign w:val="center"/>
          </w:tcPr>
          <w:p w:rsidR="00AF359F" w:rsidRPr="00AF359F" w:rsidRDefault="00F1047B" w:rsidP="00AF359F">
            <w:pPr>
              <w:spacing w:after="0" w:line="240" w:lineRule="auto"/>
              <w:jc w:val="center"/>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Трубка соединительная с Т-коннектором</w:t>
            </w:r>
          </w:p>
        </w:tc>
        <w:tc>
          <w:tcPr>
            <w:tcW w:w="3402" w:type="dxa"/>
            <w:tcBorders>
              <w:top w:val="single" w:sz="4" w:space="0" w:color="auto"/>
              <w:left w:val="nil"/>
              <w:bottom w:val="single" w:sz="4" w:space="0" w:color="auto"/>
              <w:right w:val="single" w:sz="4" w:space="0" w:color="auto"/>
            </w:tcBorders>
            <w:vAlign w:val="center"/>
          </w:tcPr>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 xml:space="preserve">Трубка соединительная с Т-коннектором </w:t>
            </w:r>
            <w:r>
              <w:rPr>
                <w:rFonts w:ascii="Times New Roman" w:hAnsi="Times New Roman" w:cs="Times New Roman"/>
                <w:color w:val="000000"/>
                <w:sz w:val="20"/>
                <w:szCs w:val="20"/>
                <w:lang w:val="kk-KZ"/>
              </w:rPr>
              <w:t xml:space="preserve"> </w:t>
            </w:r>
            <w:r w:rsidRPr="00F1047B">
              <w:rPr>
                <w:rFonts w:ascii="Times New Roman" w:hAnsi="Times New Roman" w:cs="Times New Roman"/>
                <w:color w:val="000000"/>
                <w:sz w:val="20"/>
                <w:szCs w:val="20"/>
                <w:lang w:val="kk-KZ"/>
              </w:rPr>
              <w:t>к устройству для внутривенного введения MEDRAD Salient.</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Трубка соединительная одноразовая стерильная к емкости полимерной стерильной одноразовой, для рентген контрастных веществ к инъекторной системе. Комплектация: магистраль высокого давления с коннектором. Длина магистрали – 150 см. Внутренний диаметр трубки – 0,060 ± 0,002дюймов. Внешний диаметр трубки – 0,100 ± 0,002 дюймов. Материал изготовления коннектора и трубки – поливинилхлорид. Максимальное расчётное давление, не менее – 300 psi. Предельная скорость введения контрастного вещества, не менее – 10,0 мл/с. Срок годности с момента даты стерилизации, не менее – 3х лет. Стерилизация – фабричная (этилен оксид). Индивидуальная упаковка, стерильная.</w:t>
            </w:r>
          </w:p>
          <w:p w:rsidR="00AF359F" w:rsidRPr="00AF359F" w:rsidRDefault="00AF359F" w:rsidP="00AF359F">
            <w:pPr>
              <w:spacing w:after="0" w:line="240" w:lineRule="auto"/>
              <w:rPr>
                <w:rFonts w:ascii="Times New Roman" w:hAnsi="Times New Roman" w:cs="Times New Roman"/>
                <w:color w:val="000000"/>
                <w:sz w:val="20"/>
                <w:szCs w:val="20"/>
                <w:lang w:val="kk-KZ"/>
              </w:rPr>
            </w:pPr>
          </w:p>
        </w:tc>
        <w:tc>
          <w:tcPr>
            <w:tcW w:w="1134" w:type="dxa"/>
            <w:tcBorders>
              <w:top w:val="single" w:sz="4" w:space="0" w:color="auto"/>
              <w:left w:val="nil"/>
              <w:bottom w:val="single" w:sz="4" w:space="0" w:color="auto"/>
              <w:right w:val="single" w:sz="4" w:space="0" w:color="auto"/>
            </w:tcBorders>
            <w:noWrap/>
            <w:vAlign w:val="center"/>
          </w:tcPr>
          <w:p w:rsidR="00AF359F" w:rsidRDefault="00F1047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708" w:type="dxa"/>
            <w:tcBorders>
              <w:top w:val="single" w:sz="4" w:space="0" w:color="auto"/>
              <w:left w:val="nil"/>
              <w:bottom w:val="single" w:sz="4" w:space="0" w:color="auto"/>
              <w:right w:val="single" w:sz="4" w:space="0" w:color="auto"/>
            </w:tcBorders>
            <w:noWrap/>
            <w:vAlign w:val="center"/>
          </w:tcPr>
          <w:p w:rsidR="00AF359F" w:rsidRDefault="005F7D5E" w:rsidP="00AF359F">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50</w:t>
            </w:r>
          </w:p>
        </w:tc>
        <w:tc>
          <w:tcPr>
            <w:tcW w:w="993" w:type="dxa"/>
            <w:tcBorders>
              <w:top w:val="single" w:sz="4" w:space="0" w:color="auto"/>
              <w:left w:val="nil"/>
              <w:bottom w:val="single" w:sz="4" w:space="0" w:color="auto"/>
              <w:right w:val="single" w:sz="4" w:space="0" w:color="auto"/>
            </w:tcBorders>
            <w:noWrap/>
            <w:vAlign w:val="center"/>
          </w:tcPr>
          <w:p w:rsidR="00AF359F" w:rsidRDefault="00F1047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3350</w:t>
            </w:r>
          </w:p>
        </w:tc>
        <w:tc>
          <w:tcPr>
            <w:tcW w:w="1239" w:type="dxa"/>
            <w:tcBorders>
              <w:top w:val="single" w:sz="4" w:space="0" w:color="auto"/>
              <w:left w:val="nil"/>
              <w:bottom w:val="single" w:sz="4" w:space="0" w:color="auto"/>
              <w:right w:val="single" w:sz="4" w:space="0" w:color="auto"/>
            </w:tcBorders>
            <w:noWrap/>
            <w:vAlign w:val="center"/>
          </w:tcPr>
          <w:p w:rsidR="00AF359F" w:rsidRDefault="005F7D5E"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167 500</w:t>
            </w:r>
          </w:p>
        </w:tc>
      </w:tr>
      <w:tr w:rsidR="00F1047B" w:rsidRPr="005B388B" w:rsidTr="00241B81">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F1047B"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127" w:type="dxa"/>
            <w:tcBorders>
              <w:top w:val="single" w:sz="4" w:space="0" w:color="auto"/>
              <w:left w:val="nil"/>
              <w:bottom w:val="single" w:sz="4" w:space="0" w:color="auto"/>
              <w:right w:val="single" w:sz="4" w:space="0" w:color="auto"/>
            </w:tcBorders>
            <w:vAlign w:val="center"/>
          </w:tcPr>
          <w:p w:rsidR="00F1047B" w:rsidRPr="00F1047B" w:rsidRDefault="00F1047B" w:rsidP="00F1047B">
            <w:pPr>
              <w:spacing w:after="0" w:line="240" w:lineRule="auto"/>
              <w:jc w:val="center"/>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Средство для дезинфекции и декальцификации гемодиализных аппаратов, 6л</w:t>
            </w:r>
          </w:p>
        </w:tc>
        <w:tc>
          <w:tcPr>
            <w:tcW w:w="3402" w:type="dxa"/>
            <w:tcBorders>
              <w:top w:val="single" w:sz="4" w:space="0" w:color="auto"/>
              <w:left w:val="nil"/>
              <w:bottom w:val="single" w:sz="4" w:space="0" w:color="auto"/>
              <w:right w:val="single" w:sz="4" w:space="0" w:color="auto"/>
            </w:tcBorders>
            <w:vAlign w:val="center"/>
          </w:tcPr>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Лимонная кислота 50% раствор в канистрах по 6 литров</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 xml:space="preserve"> Используется для тепло-дезинфекции, очищения, декальцификации гемодиализных аппаратов, путём промывки.</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Эффективна при температурах от 60 до 83 °С в зависимости от рекомендаций производителей гемодиализных аппаратов.</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Оказывает бактерицидное, фунгицидное, туберкулоцидное, противовирусное (в т.ч. Парвовирусы, Вирус Гепатита В, Вирус Гепатита С, ВИЧ) действие.</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Регулирует pH.</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Активное вещество включено в перечень DGHM (Немецкого общества гигиены и микробиологии)</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Физические данные: Прозрачная бесцветная жидкость</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pH: 1 - 2</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Плотность (20°С): 1,2 гр/мл</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lastRenderedPageBreak/>
              <w:t>Состав: 1000 мл содержат 500 гр обезвоженной лимонной кислоты.</w:t>
            </w:r>
          </w:p>
          <w:p w:rsidR="00F1047B" w:rsidRPr="00F1047B" w:rsidRDefault="00F1047B" w:rsidP="00F1047B">
            <w:pPr>
              <w:spacing w:after="0" w:line="240" w:lineRule="auto"/>
              <w:rPr>
                <w:rFonts w:ascii="Times New Roman" w:hAnsi="Times New Roman" w:cs="Times New Roman"/>
                <w:color w:val="000000"/>
                <w:sz w:val="20"/>
                <w:szCs w:val="20"/>
                <w:lang w:val="kk-KZ"/>
              </w:rPr>
            </w:pPr>
            <w:r w:rsidRPr="00F1047B">
              <w:rPr>
                <w:rFonts w:ascii="Times New Roman" w:hAnsi="Times New Roman" w:cs="Times New Roman"/>
                <w:color w:val="000000"/>
                <w:sz w:val="20"/>
                <w:szCs w:val="20"/>
                <w:lang w:val="kk-KZ"/>
              </w:rPr>
              <w:t>Для дезинфекции используется 120 мл раствора. Время дезинфекции, в зависимости от конфигурации аппарата "искусственная почка" и рекомендаций производителя, от 15 до 20 минут.</w:t>
            </w:r>
          </w:p>
          <w:p w:rsidR="00F1047B" w:rsidRPr="00F1047B" w:rsidRDefault="00F1047B" w:rsidP="00F1047B">
            <w:pPr>
              <w:spacing w:after="0" w:line="240" w:lineRule="auto"/>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rsidR="00F1047B" w:rsidRDefault="00A37567"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Канистра</w:t>
            </w:r>
          </w:p>
        </w:tc>
        <w:tc>
          <w:tcPr>
            <w:tcW w:w="708" w:type="dxa"/>
            <w:tcBorders>
              <w:top w:val="single" w:sz="4" w:space="0" w:color="auto"/>
              <w:left w:val="nil"/>
              <w:bottom w:val="single" w:sz="4" w:space="0" w:color="auto"/>
              <w:right w:val="single" w:sz="4" w:space="0" w:color="auto"/>
            </w:tcBorders>
            <w:noWrap/>
            <w:vAlign w:val="center"/>
          </w:tcPr>
          <w:p w:rsidR="00F1047B" w:rsidRDefault="00A37567" w:rsidP="00AF359F">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993" w:type="dxa"/>
            <w:tcBorders>
              <w:top w:val="single" w:sz="4" w:space="0" w:color="auto"/>
              <w:left w:val="nil"/>
              <w:bottom w:val="single" w:sz="4" w:space="0" w:color="auto"/>
              <w:right w:val="single" w:sz="4" w:space="0" w:color="auto"/>
            </w:tcBorders>
            <w:noWrap/>
            <w:vAlign w:val="center"/>
          </w:tcPr>
          <w:p w:rsidR="00F1047B" w:rsidRDefault="00A37567"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15000</w:t>
            </w:r>
          </w:p>
        </w:tc>
        <w:tc>
          <w:tcPr>
            <w:tcW w:w="1239" w:type="dxa"/>
            <w:tcBorders>
              <w:top w:val="single" w:sz="4" w:space="0" w:color="auto"/>
              <w:left w:val="nil"/>
              <w:bottom w:val="single" w:sz="4" w:space="0" w:color="auto"/>
              <w:right w:val="single" w:sz="4" w:space="0" w:color="auto"/>
            </w:tcBorders>
            <w:noWrap/>
            <w:vAlign w:val="center"/>
          </w:tcPr>
          <w:p w:rsidR="00F1047B" w:rsidRDefault="00A37567"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75000</w:t>
            </w:r>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37BE"/>
    <w:rsid w:val="00241B81"/>
    <w:rsid w:val="00245148"/>
    <w:rsid w:val="0024617B"/>
    <w:rsid w:val="00281F9E"/>
    <w:rsid w:val="00285156"/>
    <w:rsid w:val="00292864"/>
    <w:rsid w:val="00294CEF"/>
    <w:rsid w:val="00297B07"/>
    <w:rsid w:val="002A2253"/>
    <w:rsid w:val="002B04B5"/>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38A0"/>
    <w:rsid w:val="00553F8F"/>
    <w:rsid w:val="005564FD"/>
    <w:rsid w:val="00557CB2"/>
    <w:rsid w:val="00562174"/>
    <w:rsid w:val="00562958"/>
    <w:rsid w:val="00565E72"/>
    <w:rsid w:val="00565FBD"/>
    <w:rsid w:val="00572769"/>
    <w:rsid w:val="00587610"/>
    <w:rsid w:val="0058775C"/>
    <w:rsid w:val="00587A56"/>
    <w:rsid w:val="005A093D"/>
    <w:rsid w:val="005A5DBB"/>
    <w:rsid w:val="005A6CD8"/>
    <w:rsid w:val="005B388B"/>
    <w:rsid w:val="005C1315"/>
    <w:rsid w:val="005C37DE"/>
    <w:rsid w:val="005D6674"/>
    <w:rsid w:val="005E0CC0"/>
    <w:rsid w:val="005E2895"/>
    <w:rsid w:val="005E2B9B"/>
    <w:rsid w:val="005F1632"/>
    <w:rsid w:val="005F3C94"/>
    <w:rsid w:val="005F7D5E"/>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3E83"/>
    <w:rsid w:val="00874A5A"/>
    <w:rsid w:val="00876803"/>
    <w:rsid w:val="00877EBB"/>
    <w:rsid w:val="008828F8"/>
    <w:rsid w:val="00882BED"/>
    <w:rsid w:val="00885A86"/>
    <w:rsid w:val="0089383A"/>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725CA"/>
    <w:rsid w:val="00C7568A"/>
    <w:rsid w:val="00C80CB8"/>
    <w:rsid w:val="00C8404F"/>
    <w:rsid w:val="00C85BEE"/>
    <w:rsid w:val="00CB2919"/>
    <w:rsid w:val="00CC6D49"/>
    <w:rsid w:val="00CD10D3"/>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0199"/>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047B"/>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B0D10-D6B5-475C-8EFB-824D1191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E4FF-B9FF-4AA6-AFCA-DD9DBA37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User</cp:lastModifiedBy>
  <cp:revision>3</cp:revision>
  <cp:lastPrinted>2021-06-25T09:06:00Z</cp:lastPrinted>
  <dcterms:created xsi:type="dcterms:W3CDTF">2021-06-25T13:01:00Z</dcterms:created>
  <dcterms:modified xsi:type="dcterms:W3CDTF">2021-06-26T09:13:00Z</dcterms:modified>
</cp:coreProperties>
</file>