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Алматы</w:t>
      </w:r>
      <w:r w:rsidRPr="005F3C94">
        <w:rPr>
          <w:rFonts w:ascii="Times New Roman" w:hAnsi="Times New Roman" w:cs="Times New Roman"/>
          <w:b/>
          <w:szCs w:val="24"/>
          <w:lang w:val="en-US"/>
        </w:rPr>
        <w:t xml:space="preserve"> </w:t>
      </w:r>
      <w:r w:rsidRPr="005F3C94">
        <w:rPr>
          <w:rFonts w:ascii="Times New Roman" w:hAnsi="Times New Roman" w:cs="Times New Roman"/>
          <w:b/>
          <w:szCs w:val="24"/>
          <w:lang w:val="kk-KZ"/>
        </w:rPr>
        <w:t>қ.</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C47CEA">
        <w:rPr>
          <w:rFonts w:ascii="Times New Roman" w:hAnsi="Times New Roman" w:cs="Times New Roman"/>
          <w:b/>
          <w:szCs w:val="24"/>
          <w:lang w:val="kk-KZ"/>
        </w:rPr>
        <w:t>1</w:t>
      </w:r>
      <w:r w:rsidR="00C47CEA">
        <w:rPr>
          <w:rFonts w:ascii="Times New Roman" w:hAnsi="Times New Roman" w:cs="Times New Roman"/>
          <w:b/>
          <w:szCs w:val="24"/>
          <w:lang w:val="en-US"/>
        </w:rPr>
        <w:t>8</w:t>
      </w:r>
      <w:r w:rsidRPr="005F3C94">
        <w:rPr>
          <w:rFonts w:ascii="Times New Roman" w:hAnsi="Times New Roman" w:cs="Times New Roman"/>
          <w:b/>
          <w:szCs w:val="24"/>
        </w:rPr>
        <w:t>.</w:t>
      </w:r>
      <w:r w:rsidR="00A75197">
        <w:rPr>
          <w:rFonts w:ascii="Times New Roman" w:hAnsi="Times New Roman" w:cs="Times New Roman"/>
          <w:b/>
          <w:szCs w:val="24"/>
          <w:lang w:val="kk-KZ"/>
        </w:rPr>
        <w:t>02</w:t>
      </w:r>
      <w:r w:rsidRPr="005F3C94">
        <w:rPr>
          <w:rFonts w:ascii="Times New Roman" w:hAnsi="Times New Roman" w:cs="Times New Roman"/>
          <w:b/>
          <w:szCs w:val="24"/>
        </w:rPr>
        <w:t>.20</w:t>
      </w:r>
      <w:r w:rsidRPr="005F3C94">
        <w:rPr>
          <w:rFonts w:ascii="Times New Roman" w:hAnsi="Times New Roman" w:cs="Times New Roman"/>
          <w:b/>
          <w:szCs w:val="24"/>
          <w:lang w:val="kk-KZ"/>
        </w:rPr>
        <w:t>21</w:t>
      </w:r>
      <w:r w:rsidRPr="005F3C94">
        <w:rPr>
          <w:rFonts w:ascii="Times New Roman" w:hAnsi="Times New Roman" w:cs="Times New Roman"/>
          <w:b/>
          <w:szCs w:val="24"/>
        </w:rPr>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3C50C3"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Жндосова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-қабат, мемлекеттік сатып алу бөлімі</w:t>
      </w:r>
      <w:r w:rsidR="003A15A2" w:rsidRPr="003C50C3">
        <w:rPr>
          <w:rFonts w:ascii="Times New Roman" w:eastAsia="Times New Roman" w:hAnsi="Times New Roman" w:cs="Times New Roman"/>
          <w:szCs w:val="24"/>
          <w:lang w:val="kk-KZ"/>
        </w:rPr>
        <w:t xml:space="preserve"> мекенжайы бойынша</w:t>
      </w:r>
      <w:r w:rsidR="00380817" w:rsidRPr="003C50C3">
        <w:rPr>
          <w:rFonts w:ascii="Times New Roman" w:eastAsia="Times New Roman" w:hAnsi="Times New Roman" w:cs="Times New Roman"/>
          <w:szCs w:val="24"/>
          <w:lang w:val="kk-KZ"/>
        </w:rPr>
        <w:t xml:space="preserve">, </w:t>
      </w:r>
      <w:r w:rsidR="00C47CEA">
        <w:rPr>
          <w:rFonts w:ascii="Times New Roman" w:eastAsia="Times New Roman" w:hAnsi="Times New Roman" w:cs="Times New Roman"/>
          <w:szCs w:val="24"/>
          <w:lang w:val="kk-KZ"/>
        </w:rPr>
        <w:t>1</w:t>
      </w:r>
      <w:r w:rsidR="00C47CEA" w:rsidRPr="00C47CEA">
        <w:rPr>
          <w:rFonts w:ascii="Times New Roman" w:eastAsia="Times New Roman" w:hAnsi="Times New Roman" w:cs="Times New Roman"/>
          <w:szCs w:val="24"/>
          <w:lang w:val="kk-KZ"/>
        </w:rPr>
        <w:t>8</w:t>
      </w:r>
      <w:r w:rsidR="00A75197">
        <w:rPr>
          <w:rFonts w:ascii="Times New Roman" w:eastAsia="Times New Roman" w:hAnsi="Times New Roman" w:cs="Times New Roman"/>
          <w:szCs w:val="24"/>
          <w:lang w:val="kk-KZ"/>
        </w:rPr>
        <w:t>.02</w:t>
      </w:r>
      <w:r w:rsidR="009114A4"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w:t>
      </w:r>
      <w:r w:rsidR="003852A1" w:rsidRPr="003C50C3">
        <w:rPr>
          <w:rFonts w:ascii="Times New Roman" w:eastAsia="Times New Roman" w:hAnsi="Times New Roman" w:cs="Times New Roman"/>
          <w:szCs w:val="24"/>
          <w:lang w:val="kk-KZ"/>
        </w:rPr>
        <w:t xml:space="preserve">лы </w:t>
      </w:r>
      <w:r w:rsidR="00BA48F6">
        <w:rPr>
          <w:rFonts w:ascii="Times New Roman" w:eastAsia="Times New Roman" w:hAnsi="Times New Roman" w:cs="Times New Roman"/>
          <w:szCs w:val="24"/>
          <w:lang w:val="kk-KZ"/>
        </w:rPr>
        <w:t>14</w:t>
      </w:r>
      <w:r w:rsidR="003852A1" w:rsidRPr="003C50C3">
        <w:rPr>
          <w:rFonts w:ascii="Times New Roman" w:eastAsia="Times New Roman" w:hAnsi="Times New Roman" w:cs="Times New Roman"/>
          <w:szCs w:val="24"/>
          <w:lang w:val="kk-KZ"/>
        </w:rPr>
        <w:t xml:space="preserve"> сағат </w:t>
      </w:r>
      <w:r w:rsidR="000618BA" w:rsidRPr="003C50C3">
        <w:rPr>
          <w:rFonts w:ascii="Times New Roman" w:eastAsia="Times New Roman" w:hAnsi="Times New Roman" w:cs="Times New Roman"/>
          <w:szCs w:val="24"/>
          <w:lang w:val="kk-KZ"/>
        </w:rPr>
        <w:t>00</w:t>
      </w:r>
      <w:r w:rsidR="00AA206B" w:rsidRPr="003C50C3">
        <w:rPr>
          <w:rFonts w:ascii="Times New Roman" w:eastAsia="Times New Roman" w:hAnsi="Times New Roman" w:cs="Times New Roman"/>
          <w:szCs w:val="24"/>
          <w:lang w:val="kk-KZ"/>
        </w:rPr>
        <w:t xml:space="preserve"> минуттан </w:t>
      </w:r>
      <w:r w:rsidR="00CE41A8" w:rsidRPr="003C50C3">
        <w:rPr>
          <w:rFonts w:ascii="Times New Roman" w:eastAsia="Times New Roman" w:hAnsi="Times New Roman" w:cs="Times New Roman"/>
          <w:szCs w:val="24"/>
          <w:lang w:val="kk-KZ"/>
        </w:rPr>
        <w:t xml:space="preserve">бастап </w:t>
      </w:r>
      <w:r w:rsidR="00C47CEA">
        <w:rPr>
          <w:rFonts w:ascii="Times New Roman" w:eastAsia="Times New Roman" w:hAnsi="Times New Roman" w:cs="Times New Roman"/>
          <w:szCs w:val="24"/>
          <w:lang w:val="kk-KZ"/>
        </w:rPr>
        <w:t>2</w:t>
      </w:r>
      <w:r w:rsidR="00C47CEA" w:rsidRPr="00C47CEA">
        <w:rPr>
          <w:rFonts w:ascii="Times New Roman" w:eastAsia="Times New Roman" w:hAnsi="Times New Roman" w:cs="Times New Roman"/>
          <w:szCs w:val="24"/>
          <w:lang w:val="kk-KZ"/>
        </w:rPr>
        <w:t>5</w:t>
      </w:r>
      <w:r w:rsidR="00A75197">
        <w:rPr>
          <w:rFonts w:ascii="Times New Roman" w:eastAsia="Times New Roman" w:hAnsi="Times New Roman" w:cs="Times New Roman"/>
          <w:szCs w:val="24"/>
          <w:lang w:val="kk-KZ"/>
        </w:rPr>
        <w:t>.02</w:t>
      </w:r>
      <w:r w:rsidR="00EA1D4D" w:rsidRPr="003C50C3">
        <w:rPr>
          <w:rFonts w:ascii="Times New Roman" w:eastAsia="Times New Roman" w:hAnsi="Times New Roman" w:cs="Times New Roman"/>
          <w:szCs w:val="24"/>
          <w:lang w:val="kk-KZ"/>
        </w:rPr>
        <w:t>.2021</w:t>
      </w:r>
      <w:r w:rsidRPr="003C50C3">
        <w:rPr>
          <w:rFonts w:ascii="Times New Roman" w:eastAsia="Times New Roman" w:hAnsi="Times New Roman" w:cs="Times New Roman"/>
          <w:szCs w:val="24"/>
          <w:lang w:val="kk-KZ"/>
        </w:rPr>
        <w:t xml:space="preserve"> жыл</w:t>
      </w:r>
      <w:r w:rsidR="008E04CE" w:rsidRPr="003C50C3">
        <w:rPr>
          <w:rFonts w:ascii="Times New Roman" w:eastAsia="Times New Roman" w:hAnsi="Times New Roman" w:cs="Times New Roman"/>
          <w:szCs w:val="24"/>
          <w:lang w:val="kk-KZ"/>
        </w:rPr>
        <w:t>ы</w:t>
      </w:r>
      <w:r w:rsidR="003852A1" w:rsidRPr="003C50C3">
        <w:rPr>
          <w:rFonts w:ascii="Times New Roman" w:eastAsia="Times New Roman" w:hAnsi="Times New Roman" w:cs="Times New Roman"/>
          <w:szCs w:val="24"/>
          <w:lang w:val="kk-KZ"/>
        </w:rPr>
        <w:t xml:space="preserve"> 1</w:t>
      </w:r>
      <w:r w:rsidR="00BA48F6">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Pr="003C50C3">
        <w:rPr>
          <w:rFonts w:ascii="Times New Roman" w:eastAsia="Times New Roman" w:hAnsi="Times New Roman" w:cs="Times New Roman"/>
          <w:szCs w:val="24"/>
          <w:lang w:val="kk-KZ"/>
        </w:rPr>
        <w:t xml:space="preserve">00 минутқа дейін (жұмыс тәртібі </w:t>
      </w:r>
      <w:r w:rsidR="003852A1" w:rsidRPr="003C50C3">
        <w:rPr>
          <w:rFonts w:ascii="Times New Roman" w:eastAsia="Times New Roman" w:hAnsi="Times New Roman" w:cs="Times New Roman"/>
          <w:szCs w:val="24"/>
          <w:lang w:val="kk-KZ"/>
        </w:rPr>
        <w:t>0</w:t>
      </w:r>
      <w:r w:rsidR="00FA6C17" w:rsidRPr="003C50C3">
        <w:rPr>
          <w:rFonts w:ascii="Times New Roman" w:eastAsia="Times New Roman" w:hAnsi="Times New Roman" w:cs="Times New Roman"/>
          <w:szCs w:val="24"/>
          <w:lang w:val="kk-KZ"/>
        </w:rPr>
        <w:t>8</w:t>
      </w:r>
      <w:r w:rsidR="003852A1" w:rsidRPr="003C50C3">
        <w:rPr>
          <w:rFonts w:ascii="Times New Roman" w:eastAsia="Times New Roman" w:hAnsi="Times New Roman" w:cs="Times New Roman"/>
          <w:szCs w:val="24"/>
          <w:lang w:val="kk-KZ"/>
        </w:rPr>
        <w:t xml:space="preserve"> </w:t>
      </w:r>
      <w:r w:rsidR="00866A87" w:rsidRPr="003C50C3">
        <w:rPr>
          <w:rFonts w:ascii="Times New Roman" w:eastAsia="Times New Roman" w:hAnsi="Times New Roman" w:cs="Times New Roman"/>
          <w:szCs w:val="24"/>
          <w:lang w:val="kk-KZ"/>
        </w:rPr>
        <w:t xml:space="preserve">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минуттан бастап 1</w:t>
      </w:r>
      <w:r w:rsidR="00FA6C17" w:rsidRPr="003C50C3">
        <w:rPr>
          <w:rFonts w:ascii="Times New Roman" w:eastAsia="Times New Roman" w:hAnsi="Times New Roman" w:cs="Times New Roman"/>
          <w:szCs w:val="24"/>
          <w:lang w:val="kk-KZ"/>
        </w:rPr>
        <w:t>7</w:t>
      </w:r>
      <w:r w:rsidR="003852A1" w:rsidRPr="003C50C3">
        <w:rPr>
          <w:rFonts w:ascii="Times New Roman" w:eastAsia="Times New Roman" w:hAnsi="Times New Roman" w:cs="Times New Roman"/>
          <w:szCs w:val="24"/>
          <w:lang w:val="kk-KZ"/>
        </w:rPr>
        <w:t xml:space="preserve"> 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3C50C3">
        <w:rPr>
          <w:rFonts w:ascii="Times New Roman" w:eastAsia="Times New Roman" w:hAnsi="Times New Roman" w:cs="Times New Roman"/>
          <w:szCs w:val="24"/>
          <w:lang w:val="kk-KZ"/>
        </w:rPr>
        <w:t>3</w:t>
      </w:r>
      <w:r w:rsidR="003852A1" w:rsidRPr="003C50C3">
        <w:rPr>
          <w:rFonts w:ascii="Times New Roman" w:eastAsia="Times New Roman" w:hAnsi="Times New Roman" w:cs="Times New Roman"/>
          <w:szCs w:val="24"/>
          <w:lang w:val="kk-KZ"/>
        </w:rPr>
        <w:t xml:space="preserve"> сағат </w:t>
      </w:r>
      <w:r w:rsidR="00882BED" w:rsidRPr="003C50C3">
        <w:rPr>
          <w:rFonts w:ascii="Times New Roman" w:eastAsia="Times New Roman" w:hAnsi="Times New Roman" w:cs="Times New Roman"/>
          <w:szCs w:val="24"/>
          <w:lang w:val="kk-KZ"/>
        </w:rPr>
        <w:t>00 минуттан бастап 1</w:t>
      </w:r>
      <w:r w:rsidR="00FA6C17" w:rsidRPr="003C50C3">
        <w:rPr>
          <w:rFonts w:ascii="Times New Roman" w:eastAsia="Times New Roman" w:hAnsi="Times New Roman" w:cs="Times New Roman"/>
          <w:szCs w:val="24"/>
          <w:lang w:val="kk-KZ"/>
        </w:rPr>
        <w:t>4</w:t>
      </w:r>
      <w:r w:rsidR="00EA0E64" w:rsidRPr="003C50C3">
        <w:rPr>
          <w:rFonts w:ascii="Times New Roman" w:eastAsia="Times New Roman" w:hAnsi="Times New Roman" w:cs="Times New Roman"/>
          <w:szCs w:val="24"/>
          <w:lang w:val="kk-KZ"/>
        </w:rPr>
        <w:t xml:space="preserve"> </w:t>
      </w:r>
      <w:r w:rsidR="003852A1" w:rsidRPr="003C50C3">
        <w:rPr>
          <w:rFonts w:ascii="Times New Roman" w:eastAsia="Times New Roman" w:hAnsi="Times New Roman" w:cs="Times New Roman"/>
          <w:szCs w:val="24"/>
          <w:lang w:val="kk-KZ"/>
        </w:rPr>
        <w:t xml:space="preserve">сағат </w:t>
      </w:r>
      <w:r w:rsidRPr="003C50C3">
        <w:rPr>
          <w:rFonts w:ascii="Times New Roman" w:eastAsia="Times New Roman" w:hAnsi="Times New Roman" w:cs="Times New Roman"/>
          <w:szCs w:val="24"/>
          <w:lang w:val="kk-KZ"/>
        </w:rPr>
        <w:t>00 минутқа дейін) ұсынылады</w:t>
      </w:r>
      <w:r w:rsidR="00EF4E28" w:rsidRPr="003C50C3">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берушілердің баға ұсыныстары көрсетілген ко</w:t>
      </w:r>
      <w:r w:rsidR="00CE41A8" w:rsidRPr="003C50C3">
        <w:rPr>
          <w:rFonts w:ascii="Times New Roman" w:eastAsia="Times New Roman" w:hAnsi="Times New Roman" w:cs="Times New Roman"/>
          <w:szCs w:val="24"/>
          <w:lang w:val="kk-KZ"/>
        </w:rPr>
        <w:t xml:space="preserve">нверттерді ашу </w:t>
      </w:r>
      <w:r w:rsidR="00C47CEA">
        <w:rPr>
          <w:rFonts w:ascii="Times New Roman" w:eastAsia="Times New Roman" w:hAnsi="Times New Roman" w:cs="Times New Roman"/>
          <w:szCs w:val="24"/>
          <w:lang w:val="kk-KZ"/>
        </w:rPr>
        <w:t>2</w:t>
      </w:r>
      <w:r w:rsidR="00C47CEA" w:rsidRPr="00C47CEA">
        <w:rPr>
          <w:rFonts w:ascii="Times New Roman" w:eastAsia="Times New Roman" w:hAnsi="Times New Roman" w:cs="Times New Roman"/>
          <w:szCs w:val="24"/>
          <w:lang w:val="kk-KZ"/>
        </w:rPr>
        <w:t>5</w:t>
      </w:r>
      <w:r w:rsidR="00A75197">
        <w:rPr>
          <w:rFonts w:ascii="Times New Roman" w:eastAsia="Times New Roman" w:hAnsi="Times New Roman" w:cs="Times New Roman"/>
          <w:szCs w:val="24"/>
          <w:lang w:val="kk-KZ"/>
        </w:rPr>
        <w:t>.02</w:t>
      </w:r>
      <w:r w:rsidR="007E0C0D"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жылы 1</w:t>
      </w:r>
      <w:r w:rsidR="00BA48F6">
        <w:rPr>
          <w:rFonts w:ascii="Times New Roman" w:eastAsia="Times New Roman" w:hAnsi="Times New Roman" w:cs="Times New Roman"/>
          <w:szCs w:val="24"/>
          <w:lang w:val="kk-KZ"/>
        </w:rPr>
        <w:t>6</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3C50C3">
        <w:rPr>
          <w:rFonts w:ascii="Times New Roman" w:eastAsia="Times New Roman" w:hAnsi="Times New Roman" w:cs="Times New Roman"/>
          <w:szCs w:val="24"/>
          <w:lang w:val="kk-KZ"/>
        </w:rPr>
        <w:t xml:space="preserve"> </w:t>
      </w:r>
      <w:r w:rsidR="00EF4E28" w:rsidRPr="003C50C3">
        <w:rPr>
          <w:rFonts w:ascii="Times New Roman" w:eastAsia="Times New Roman" w:hAnsi="Times New Roman" w:cs="Times New Roman"/>
          <w:szCs w:val="24"/>
          <w:lang w:val="kk-KZ"/>
        </w:rPr>
        <w:t>(</w:t>
      </w:r>
      <w:hyperlink r:id="rId7" w:history="1">
        <w:r w:rsidR="00EF4E28" w:rsidRPr="003C50C3">
          <w:rPr>
            <w:rFonts w:ascii="Times New Roman" w:hAnsi="Times New Roman" w:cs="Times New Roman"/>
            <w:szCs w:val="24"/>
            <w:lang w:val="kk-KZ"/>
          </w:rPr>
          <w:t>www.almaty-cgkb.kz</w:t>
        </w:r>
      </w:hyperlink>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b/>
          <w:sz w:val="24"/>
          <w:szCs w:val="24"/>
          <w:lang w:val="kk-KZ"/>
        </w:rPr>
      </w:pPr>
      <w:r w:rsidRPr="003C50C3">
        <w:rPr>
          <w:rFonts w:ascii="Times New Roman" w:eastAsia="Times New Roman" w:hAnsi="Times New Roman" w:cs="Times New Roman"/>
          <w:b/>
          <w:sz w:val="24"/>
          <w:szCs w:val="24"/>
          <w:lang w:val="kk-KZ"/>
        </w:rPr>
        <w:t>Директордың м.а.</w:t>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г. Алматы</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C47CEA">
        <w:rPr>
          <w:rFonts w:ascii="Times New Roman" w:hAnsi="Times New Roman" w:cs="Times New Roman"/>
          <w:b/>
          <w:szCs w:val="24"/>
          <w:lang w:val="kk-KZ"/>
        </w:rPr>
        <w:t>1</w:t>
      </w:r>
      <w:r w:rsidR="00C47CEA" w:rsidRPr="00E70199">
        <w:rPr>
          <w:rFonts w:ascii="Times New Roman" w:hAnsi="Times New Roman" w:cs="Times New Roman"/>
          <w:b/>
          <w:szCs w:val="24"/>
        </w:rPr>
        <w:t>8</w:t>
      </w:r>
      <w:r w:rsidRPr="005F3C94">
        <w:rPr>
          <w:rFonts w:ascii="Times New Roman" w:hAnsi="Times New Roman" w:cs="Times New Roman"/>
          <w:b/>
          <w:szCs w:val="24"/>
        </w:rPr>
        <w:t>.</w:t>
      </w:r>
      <w:r w:rsidR="00A75197">
        <w:rPr>
          <w:rFonts w:ascii="Times New Roman" w:hAnsi="Times New Roman" w:cs="Times New Roman"/>
          <w:b/>
          <w:szCs w:val="24"/>
          <w:lang w:val="kk-KZ"/>
        </w:rPr>
        <w:t>02</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A75197">
        <w:rPr>
          <w:rFonts w:ascii="Times New Roman" w:hAnsi="Times New Roman" w:cs="Times New Roman"/>
          <w:b/>
          <w:szCs w:val="24"/>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CD313A" w:rsidRPr="003C50C3">
        <w:rPr>
          <w:rFonts w:ascii="Times New Roman" w:eastAsia="Times New Roman" w:hAnsi="Times New Roman" w:cs="Times New Roman"/>
          <w:szCs w:val="24"/>
          <w:lang w:val="kk-KZ"/>
        </w:rPr>
        <w:t xml:space="preserve"> </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001D3ABF" w:rsidRPr="003C50C3">
        <w:rPr>
          <w:rFonts w:ascii="Times New Roman" w:eastAsia="Times New Roman" w:hAnsi="Times New Roman" w:cs="Times New Roman"/>
          <w:szCs w:val="24"/>
          <w:lang w:val="kk-KZ"/>
        </w:rPr>
        <w:t xml:space="preserve"> </w:t>
      </w:r>
      <w:r w:rsidRPr="003C50C3">
        <w:rPr>
          <w:rFonts w:ascii="Times New Roman" w:eastAsia="Times New Roman" w:hAnsi="Times New Roman" w:cs="Times New Roman"/>
          <w:i/>
          <w:iCs/>
          <w:szCs w:val="24"/>
        </w:rPr>
        <w:t>(</w:t>
      </w:r>
      <w:r w:rsidR="0094779C" w:rsidRPr="003C50C3">
        <w:rPr>
          <w:rFonts w:ascii="Times New Roman" w:eastAsia="Times New Roman" w:hAnsi="Times New Roman" w:cs="Times New Roman"/>
          <w:i/>
          <w:iCs/>
          <w:szCs w:val="24"/>
        </w:rPr>
        <w:t>наименование, краткое описание,</w:t>
      </w:r>
      <w:r w:rsidRPr="003C50C3">
        <w:rPr>
          <w:rFonts w:ascii="Times New Roman" w:eastAsia="Times New Roman" w:hAnsi="Times New Roman" w:cs="Times New Roman"/>
          <w:i/>
          <w:iCs/>
          <w:szCs w:val="24"/>
        </w:rPr>
        <w:t xml:space="preserve"> </w:t>
      </w:r>
      <w:r w:rsidR="0094779C" w:rsidRPr="003C50C3">
        <w:rPr>
          <w:rFonts w:ascii="Times New Roman" w:eastAsia="Times New Roman" w:hAnsi="Times New Roman" w:cs="Times New Roman"/>
          <w:i/>
          <w:iCs/>
          <w:szCs w:val="24"/>
        </w:rPr>
        <w:t xml:space="preserve">объем закупа </w:t>
      </w:r>
      <w:r w:rsidRPr="003C50C3">
        <w:rPr>
          <w:rFonts w:ascii="Times New Roman" w:eastAsia="Times New Roman" w:hAnsi="Times New Roman" w:cs="Times New Roman"/>
          <w:i/>
          <w:iCs/>
          <w:szCs w:val="24"/>
        </w:rPr>
        <w:t xml:space="preserve">и </w:t>
      </w:r>
      <w:r w:rsidR="0094779C" w:rsidRPr="003C50C3">
        <w:rPr>
          <w:rFonts w:ascii="Times New Roman" w:eastAsia="Times New Roman" w:hAnsi="Times New Roman" w:cs="Times New Roman"/>
          <w:i/>
          <w:iCs/>
          <w:szCs w:val="24"/>
        </w:rPr>
        <w:t>сумма, выделенная для закупок</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3C50C3"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proofErr w:type="gramStart"/>
      <w:r w:rsidR="00C51AD5"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А</w:t>
      </w:r>
      <w:proofErr w:type="gramEnd"/>
      <w:r w:rsidRPr="003C50C3">
        <w:rPr>
          <w:rFonts w:ascii="Times New Roman" w:eastAsia="Times New Roman" w:hAnsi="Times New Roman" w:cs="Times New Roman"/>
          <w:szCs w:val="24"/>
          <w:lang w:val="kk-KZ"/>
        </w:rPr>
        <w:t xml:space="preserve">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ул.</w:t>
      </w:r>
      <w:r w:rsidRPr="003C50C3">
        <w:rPr>
          <w:rFonts w:ascii="Times New Roman" w:eastAsia="Times New Roman" w:hAnsi="Times New Roman" w:cs="Times New Roman"/>
          <w:szCs w:val="24"/>
        </w:rPr>
        <w:t xml:space="preserve"> </w:t>
      </w:r>
      <w:proofErr w:type="spellStart"/>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w:t>
      </w:r>
      <w:r w:rsidR="00C51AD5" w:rsidRPr="003C50C3">
        <w:rPr>
          <w:rFonts w:ascii="Times New Roman" w:eastAsia="Times New Roman" w:hAnsi="Times New Roman" w:cs="Times New Roman"/>
          <w:szCs w:val="24"/>
        </w:rPr>
        <w:t xml:space="preserve"> </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BA48F6">
        <w:rPr>
          <w:rFonts w:ascii="Times New Roman" w:eastAsia="Times New Roman" w:hAnsi="Times New Roman" w:cs="Times New Roman"/>
          <w:szCs w:val="24"/>
          <w:lang w:val="kk-KZ"/>
        </w:rPr>
        <w:t>14</w:t>
      </w:r>
      <w:r w:rsidR="00194BFC" w:rsidRPr="003C50C3">
        <w:rPr>
          <w:rFonts w:ascii="Times New Roman" w:eastAsia="Times New Roman" w:hAnsi="Times New Roman" w:cs="Times New Roman"/>
          <w:szCs w:val="24"/>
          <w:lang w:val="kk-KZ"/>
        </w:rPr>
        <w:t xml:space="preserve"> </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C47CEA">
        <w:rPr>
          <w:rFonts w:ascii="Times New Roman" w:eastAsia="Times New Roman" w:hAnsi="Times New Roman" w:cs="Times New Roman"/>
          <w:szCs w:val="24"/>
          <w:lang w:val="kk-KZ"/>
        </w:rPr>
        <w:t>1</w:t>
      </w:r>
      <w:r w:rsidR="00C47CEA" w:rsidRPr="00C47CEA">
        <w:rPr>
          <w:rFonts w:ascii="Times New Roman" w:eastAsia="Times New Roman" w:hAnsi="Times New Roman" w:cs="Times New Roman"/>
          <w:szCs w:val="24"/>
        </w:rPr>
        <w:t>8</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BA48F6">
        <w:rPr>
          <w:rFonts w:ascii="Times New Roman" w:eastAsia="Times New Roman" w:hAnsi="Times New Roman" w:cs="Times New Roman"/>
          <w:szCs w:val="24"/>
          <w:lang w:val="kk-KZ"/>
        </w:rPr>
        <w:t>14</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мин. </w:t>
      </w:r>
      <w:r w:rsidR="00C47CEA">
        <w:rPr>
          <w:rFonts w:ascii="Times New Roman" w:eastAsia="Times New Roman" w:hAnsi="Times New Roman" w:cs="Times New Roman"/>
          <w:szCs w:val="24"/>
          <w:lang w:val="kk-KZ"/>
        </w:rPr>
        <w:t>2</w:t>
      </w:r>
      <w:r w:rsidR="00C47CEA" w:rsidRPr="00C47CEA">
        <w:rPr>
          <w:rFonts w:ascii="Times New Roman" w:eastAsia="Times New Roman" w:hAnsi="Times New Roman" w:cs="Times New Roman"/>
          <w:szCs w:val="24"/>
        </w:rPr>
        <w:t>5</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 (режим работы с 0</w:t>
      </w:r>
      <w:r w:rsidRPr="003C50C3">
        <w:rPr>
          <w:rFonts w:ascii="Times New Roman" w:eastAsia="Times New Roman" w:hAnsi="Times New Roman" w:cs="Times New Roman"/>
          <w:szCs w:val="24"/>
        </w:rPr>
        <w:t>8</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до 1</w:t>
      </w:r>
      <w:r w:rsidRPr="003C50C3">
        <w:rPr>
          <w:rFonts w:ascii="Times New Roman" w:eastAsia="Times New Roman" w:hAnsi="Times New Roman" w:cs="Times New Roman"/>
          <w:szCs w:val="24"/>
        </w:rPr>
        <w:t>7</w:t>
      </w:r>
      <w:r w:rsidR="00960024" w:rsidRPr="003C50C3">
        <w:rPr>
          <w:rFonts w:ascii="Times New Roman" w:eastAsia="Times New Roman" w:hAnsi="Times New Roman" w:cs="Times New Roman"/>
          <w:szCs w:val="24"/>
        </w:rPr>
        <w:t xml:space="preserve"> </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за исключением выходных и праздничных дней; обеденный перерыв с 1</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ч.00 мин. до 1</w:t>
      </w:r>
      <w:r w:rsidRPr="003C50C3">
        <w:rPr>
          <w:rFonts w:ascii="Times New Roman" w:eastAsia="Times New Roman" w:hAnsi="Times New Roman" w:cs="Times New Roman"/>
          <w:szCs w:val="24"/>
        </w:rPr>
        <w:t>4</w:t>
      </w:r>
      <w:r w:rsidR="00C51AD5" w:rsidRPr="003C50C3">
        <w:rPr>
          <w:rFonts w:ascii="Times New Roman" w:eastAsia="Times New Roman" w:hAnsi="Times New Roman" w:cs="Times New Roman"/>
          <w:szCs w:val="24"/>
        </w:rPr>
        <w:t xml:space="preserve"> ч. 00 мин.)</w:t>
      </w:r>
      <w:r w:rsidR="00EF4E28" w:rsidRPr="003C50C3">
        <w:rPr>
          <w:rFonts w:ascii="Times New Roman" w:eastAsia="Times New Roman" w:hAnsi="Times New Roman" w:cs="Times New Roman"/>
          <w:szCs w:val="24"/>
        </w:rPr>
        <w:t xml:space="preserve"> </w:t>
      </w:r>
      <w:r w:rsidR="00EF4E28" w:rsidRPr="003C50C3">
        <w:rPr>
          <w:rFonts w:ascii="Times New Roman" w:eastAsia="Times New Roman" w:hAnsi="Times New Roman" w:cs="Times New Roman"/>
          <w:szCs w:val="24"/>
          <w:lang w:val="kk-KZ"/>
        </w:rPr>
        <w:t>тел 274 66 17.</w:t>
      </w:r>
      <w:r w:rsidR="00C51AD5" w:rsidRPr="003C50C3">
        <w:rPr>
          <w:rFonts w:ascii="Times New Roman" w:eastAsia="Times New Roman" w:hAnsi="Times New Roman" w:cs="Times New Roman"/>
          <w:szCs w:val="24"/>
        </w:rPr>
        <w:t xml:space="preserve"> </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3C50C3">
        <w:rPr>
          <w:rFonts w:ascii="Times New Roman" w:eastAsia="Times New Roman" w:hAnsi="Times New Roman" w:cs="Times New Roman"/>
          <w:szCs w:val="24"/>
        </w:rPr>
        <w:br/>
      </w:r>
      <w:r w:rsidRPr="003C50C3">
        <w:rPr>
          <w:rFonts w:ascii="Times New Roman" w:eastAsia="Times New Roman" w:hAnsi="Times New Roman" w:cs="Times New Roman"/>
          <w:szCs w:val="24"/>
        </w:rPr>
        <w:t xml:space="preserve">в </w:t>
      </w:r>
      <w:r w:rsidR="00BA48F6">
        <w:rPr>
          <w:rFonts w:ascii="Times New Roman" w:eastAsia="Times New Roman" w:hAnsi="Times New Roman" w:cs="Times New Roman"/>
          <w:szCs w:val="24"/>
          <w:lang w:val="kk-KZ"/>
        </w:rPr>
        <w:t>16</w:t>
      </w:r>
      <w:r w:rsidRPr="003C50C3">
        <w:rPr>
          <w:rFonts w:ascii="Times New Roman" w:eastAsia="Times New Roman" w:hAnsi="Times New Roman" w:cs="Times New Roman"/>
          <w:szCs w:val="24"/>
        </w:rPr>
        <w:t xml:space="preserve">ч. </w:t>
      </w:r>
      <w:r w:rsidR="001D3ABF" w:rsidRPr="003C50C3">
        <w:rPr>
          <w:rFonts w:ascii="Times New Roman" w:eastAsia="Times New Roman" w:hAnsi="Times New Roman" w:cs="Times New Roman"/>
          <w:szCs w:val="24"/>
        </w:rPr>
        <w:t>00</w:t>
      </w:r>
      <w:r w:rsidRPr="003C50C3">
        <w:rPr>
          <w:rFonts w:ascii="Times New Roman" w:eastAsia="Times New Roman" w:hAnsi="Times New Roman" w:cs="Times New Roman"/>
          <w:szCs w:val="24"/>
        </w:rPr>
        <w:t>мин.</w:t>
      </w:r>
      <w:r w:rsidR="00292864" w:rsidRPr="003C50C3">
        <w:rPr>
          <w:rFonts w:ascii="Times New Roman" w:eastAsia="Times New Roman" w:hAnsi="Times New Roman" w:cs="Times New Roman"/>
          <w:szCs w:val="24"/>
        </w:rPr>
        <w:t xml:space="preserve"> </w:t>
      </w:r>
      <w:r w:rsidR="00C47CEA">
        <w:rPr>
          <w:rFonts w:ascii="Times New Roman" w:eastAsia="Times New Roman" w:hAnsi="Times New Roman" w:cs="Times New Roman"/>
          <w:szCs w:val="24"/>
          <w:lang w:val="kk-KZ"/>
        </w:rPr>
        <w:t>2</w:t>
      </w:r>
      <w:r w:rsidR="00C47CEA" w:rsidRPr="00E70199">
        <w:rPr>
          <w:rFonts w:ascii="Times New Roman" w:eastAsia="Times New Roman" w:hAnsi="Times New Roman" w:cs="Times New Roman"/>
          <w:szCs w:val="24"/>
        </w:rPr>
        <w:t>5</w:t>
      </w:r>
      <w:r w:rsidR="00292864"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75197">
        <w:rPr>
          <w:rFonts w:ascii="Times New Roman" w:eastAsia="Times New Roman" w:hAnsi="Times New Roman" w:cs="Times New Roman"/>
          <w:szCs w:val="24"/>
          <w:lang w:val="kk-KZ"/>
        </w:rPr>
        <w:t>2</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7B1217" w:rsidRPr="003C50C3">
        <w:rPr>
          <w:rFonts w:ascii="Times New Roman" w:eastAsia="Times New Roman" w:hAnsi="Times New Roman" w:cs="Times New Roman"/>
          <w:szCs w:val="24"/>
          <w:lang w:val="kk-KZ"/>
        </w:rPr>
        <w:t xml:space="preserve"> </w:t>
      </w:r>
      <w:r w:rsidR="00292864" w:rsidRPr="003C50C3">
        <w:rPr>
          <w:rFonts w:ascii="Times New Roman" w:eastAsia="Times New Roman" w:hAnsi="Times New Roman" w:cs="Times New Roman"/>
          <w:szCs w:val="24"/>
        </w:rPr>
        <w:t>г. по адресу:</w:t>
      </w:r>
      <w:r w:rsidR="0065196A" w:rsidRPr="003C50C3">
        <w:rPr>
          <w:rFonts w:ascii="Times New Roman" w:eastAsia="Times New Roman" w:hAnsi="Times New Roman" w:cs="Times New Roman"/>
          <w:szCs w:val="24"/>
        </w:rPr>
        <w:t xml:space="preserve"> </w:t>
      </w:r>
      <w:r w:rsidR="001D3ABF" w:rsidRPr="003C50C3">
        <w:rPr>
          <w:rFonts w:ascii="Times New Roman" w:eastAsia="Times New Roman" w:hAnsi="Times New Roman" w:cs="Times New Roman"/>
          <w:szCs w:val="24"/>
          <w:lang w:val="kk-KZ"/>
        </w:rPr>
        <w:t>г</w:t>
      </w:r>
      <w:proofErr w:type="gramStart"/>
      <w:r w:rsidR="001D3ABF" w:rsidRPr="003C50C3">
        <w:rPr>
          <w:rFonts w:ascii="Times New Roman" w:eastAsia="Times New Roman" w:hAnsi="Times New Roman" w:cs="Times New Roman"/>
          <w:szCs w:val="24"/>
          <w:lang w:val="kk-KZ"/>
        </w:rPr>
        <w:t>.</w:t>
      </w:r>
      <w:r w:rsidR="001D3ABF" w:rsidRPr="003C50C3">
        <w:rPr>
          <w:rFonts w:ascii="Times New Roman" w:eastAsia="Times New Roman" w:hAnsi="Times New Roman" w:cs="Times New Roman"/>
          <w:szCs w:val="24"/>
        </w:rPr>
        <w:t>А</w:t>
      </w:r>
      <w:proofErr w:type="gramEnd"/>
      <w:r w:rsidR="001D3ABF" w:rsidRPr="003C50C3">
        <w:rPr>
          <w:rFonts w:ascii="Times New Roman" w:eastAsia="Times New Roman" w:hAnsi="Times New Roman" w:cs="Times New Roman"/>
          <w:szCs w:val="24"/>
        </w:rPr>
        <w:t xml:space="preserve">лматы,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292864" w:rsidRPr="003C50C3">
        <w:rPr>
          <w:rFonts w:ascii="Times New Roman" w:eastAsia="Times New Roman" w:hAnsi="Times New Roman" w:cs="Times New Roman"/>
          <w:szCs w:val="24"/>
        </w:rPr>
        <w:t xml:space="preserve"> </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8"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 xml:space="preserve">   И.о</w:t>
      </w:r>
      <w:proofErr w:type="gramStart"/>
      <w:r w:rsidR="003C50C3" w:rsidRPr="003C50C3">
        <w:rPr>
          <w:rFonts w:ascii="Times New Roman" w:hAnsi="Times New Roman" w:cs="Times New Roman"/>
          <w:b/>
          <w:sz w:val="28"/>
          <w:szCs w:val="24"/>
          <w:lang w:val="kk-KZ"/>
        </w:rPr>
        <w:t>.</w:t>
      </w:r>
      <w:r w:rsidR="003C50C3">
        <w:rPr>
          <w:rFonts w:ascii="Times New Roman" w:hAnsi="Times New Roman" w:cs="Times New Roman"/>
          <w:b/>
          <w:sz w:val="28"/>
          <w:szCs w:val="24"/>
          <w:lang w:val="kk-KZ"/>
        </w:rPr>
        <w:t>д</w:t>
      </w:r>
      <w:proofErr w:type="gramEnd"/>
      <w:r w:rsidR="003C50C3">
        <w:rPr>
          <w:rFonts w:ascii="Times New Roman" w:hAnsi="Times New Roman" w:cs="Times New Roman"/>
          <w:b/>
          <w:sz w:val="28"/>
          <w:szCs w:val="24"/>
          <w:lang w:val="kk-KZ"/>
        </w:rPr>
        <w:t>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t xml:space="preserve">    </w:t>
      </w:r>
      <w:r w:rsidR="003C50C3" w:rsidRP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572769">
      <w:pPr>
        <w:spacing w:before="100" w:beforeAutospacing="1" w:after="100" w:afterAutospacing="1"/>
        <w:ind w:left="2835" w:right="141" w:hanging="2835"/>
        <w:jc w:val="right"/>
        <w:outlineLvl w:val="0"/>
        <w:rPr>
          <w:rFonts w:ascii="Times New Roman" w:hAnsi="Times New Roman" w:cs="Times New Roman"/>
          <w:b/>
          <w:sz w:val="18"/>
          <w:szCs w:val="18"/>
        </w:rPr>
      </w:pPr>
      <w:r>
        <w:rPr>
          <w:rFonts w:ascii="Times New Roman" w:hAnsi="Times New Roman" w:cs="Times New Roman"/>
          <w:b/>
          <w:sz w:val="18"/>
          <w:szCs w:val="18"/>
        </w:rPr>
        <w:t>Приложение № 1</w:t>
      </w:r>
    </w:p>
    <w:tbl>
      <w:tblPr>
        <w:tblW w:w="10170" w:type="dxa"/>
        <w:tblInd w:w="108" w:type="dxa"/>
        <w:tblLayout w:type="fixed"/>
        <w:tblLook w:val="04A0" w:firstRow="1" w:lastRow="0" w:firstColumn="1" w:lastColumn="0" w:noHBand="0" w:noVBand="1"/>
      </w:tblPr>
      <w:tblGrid>
        <w:gridCol w:w="628"/>
        <w:gridCol w:w="2066"/>
        <w:gridCol w:w="3402"/>
        <w:gridCol w:w="992"/>
        <w:gridCol w:w="850"/>
        <w:gridCol w:w="832"/>
        <w:gridCol w:w="1400"/>
      </w:tblGrid>
      <w:tr w:rsidR="00572769" w:rsidTr="00DB15A9">
        <w:trPr>
          <w:trHeight w:val="735"/>
        </w:trPr>
        <w:tc>
          <w:tcPr>
            <w:tcW w:w="628" w:type="dxa"/>
            <w:tcBorders>
              <w:top w:val="nil"/>
              <w:left w:val="nil"/>
              <w:bottom w:val="single" w:sz="4" w:space="0" w:color="auto"/>
              <w:right w:val="nil"/>
            </w:tcBorders>
            <w:noWrap/>
            <w:vAlign w:val="bottom"/>
            <w:hideMark/>
          </w:tcPr>
          <w:p w:rsidR="00572769" w:rsidRDefault="00572769"/>
        </w:tc>
        <w:tc>
          <w:tcPr>
            <w:tcW w:w="9542" w:type="dxa"/>
            <w:gridSpan w:val="6"/>
            <w:tcBorders>
              <w:top w:val="nil"/>
              <w:left w:val="nil"/>
              <w:bottom w:val="single" w:sz="4" w:space="0" w:color="auto"/>
              <w:right w:val="nil"/>
            </w:tcBorders>
            <w:vAlign w:val="bottom"/>
            <w:hideMark/>
          </w:tcPr>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поставки -  в течение 5 (</w:t>
            </w:r>
            <w:r>
              <w:rPr>
                <w:rFonts w:ascii="Times New Roman" w:eastAsia="Times New Roman" w:hAnsi="Times New Roman" w:cs="Times New Roman"/>
                <w:color w:val="000000"/>
                <w:sz w:val="18"/>
                <w:szCs w:val="18"/>
                <w:lang w:val="kk-KZ"/>
              </w:rPr>
              <w:t>пяти</w:t>
            </w:r>
            <w:r>
              <w:rPr>
                <w:rFonts w:ascii="Times New Roman" w:eastAsia="Times New Roman" w:hAnsi="Times New Roman" w:cs="Times New Roman"/>
                <w:color w:val="000000"/>
                <w:sz w:val="18"/>
                <w:szCs w:val="18"/>
              </w:rPr>
              <w:t>) календарных дней с момента получения заявки от Заказчика.</w:t>
            </w:r>
          </w:p>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Место поставки - </w:t>
            </w:r>
            <w:proofErr w:type="spellStart"/>
            <w:r>
              <w:rPr>
                <w:rFonts w:ascii="Times New Roman" w:eastAsia="Times New Roman" w:hAnsi="Times New Roman" w:cs="Times New Roman"/>
                <w:color w:val="000000"/>
                <w:sz w:val="18"/>
                <w:szCs w:val="18"/>
              </w:rPr>
              <w:t>г.Алматы</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Бостандыкский</w:t>
            </w:r>
            <w:proofErr w:type="spellEnd"/>
            <w:r>
              <w:rPr>
                <w:rFonts w:ascii="Times New Roman" w:eastAsia="Times New Roman" w:hAnsi="Times New Roman" w:cs="Times New Roman"/>
                <w:color w:val="000000"/>
                <w:sz w:val="18"/>
                <w:szCs w:val="18"/>
              </w:rPr>
              <w:t xml:space="preserve"> район, </w:t>
            </w:r>
            <w:proofErr w:type="spellStart"/>
            <w:r>
              <w:rPr>
                <w:rFonts w:ascii="Times New Roman" w:eastAsia="Times New Roman" w:hAnsi="Times New Roman" w:cs="Times New Roman"/>
                <w:color w:val="000000"/>
                <w:sz w:val="18"/>
                <w:szCs w:val="18"/>
              </w:rPr>
              <w:t>Жандосова</w:t>
            </w:r>
            <w:proofErr w:type="spellEnd"/>
            <w:r>
              <w:rPr>
                <w:rFonts w:ascii="Times New Roman" w:eastAsia="Times New Roman" w:hAnsi="Times New Roman" w:cs="Times New Roman"/>
                <w:color w:val="000000"/>
                <w:sz w:val="18"/>
                <w:szCs w:val="18"/>
              </w:rPr>
              <w:t xml:space="preserve"> 6.</w:t>
            </w:r>
          </w:p>
        </w:tc>
      </w:tr>
      <w:tr w:rsidR="00572769" w:rsidTr="003C6763">
        <w:trPr>
          <w:trHeight w:val="765"/>
        </w:trPr>
        <w:tc>
          <w:tcPr>
            <w:tcW w:w="628" w:type="dxa"/>
            <w:tcBorders>
              <w:top w:val="single" w:sz="4" w:space="0" w:color="auto"/>
              <w:left w:val="single" w:sz="4" w:space="0" w:color="auto"/>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лота</w:t>
            </w:r>
          </w:p>
        </w:tc>
        <w:tc>
          <w:tcPr>
            <w:tcW w:w="2066"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Наименование  (МНН) </w:t>
            </w:r>
          </w:p>
        </w:tc>
        <w:tc>
          <w:tcPr>
            <w:tcW w:w="3402"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Единица измерения </w:t>
            </w:r>
          </w:p>
        </w:tc>
        <w:tc>
          <w:tcPr>
            <w:tcW w:w="850" w:type="dxa"/>
            <w:tcBorders>
              <w:top w:val="single" w:sz="4" w:space="0" w:color="auto"/>
              <w:left w:val="nil"/>
              <w:bottom w:val="single" w:sz="4" w:space="0" w:color="auto"/>
              <w:right w:val="single" w:sz="4" w:space="0" w:color="auto"/>
            </w:tcBorders>
            <w:vAlign w:val="center"/>
            <w:hideMark/>
          </w:tcPr>
          <w:p w:rsidR="00572769" w:rsidRPr="00B31645" w:rsidRDefault="00B31645">
            <w:pPr>
              <w:spacing w:after="0" w:line="240" w:lineRule="auto"/>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color w:val="000000"/>
                <w:sz w:val="18"/>
                <w:szCs w:val="18"/>
                <w:lang w:val="kk-KZ"/>
              </w:rPr>
              <w:t>Кол-во</w:t>
            </w:r>
          </w:p>
        </w:tc>
        <w:tc>
          <w:tcPr>
            <w:tcW w:w="832" w:type="dxa"/>
            <w:tcBorders>
              <w:top w:val="single" w:sz="4" w:space="0" w:color="auto"/>
              <w:left w:val="nil"/>
              <w:bottom w:val="single" w:sz="4" w:space="0" w:color="auto"/>
              <w:right w:val="single" w:sz="4" w:space="0" w:color="auto"/>
            </w:tcBorders>
            <w:vAlign w:val="center"/>
            <w:hideMark/>
          </w:tcPr>
          <w:p w:rsidR="00572769" w:rsidRPr="00F07B84" w:rsidRDefault="00B31645">
            <w:pPr>
              <w:spacing w:after="0" w:line="240" w:lineRule="auto"/>
              <w:jc w:val="center"/>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rPr>
              <w:t>Цена за ед., тенге</w:t>
            </w:r>
          </w:p>
        </w:tc>
        <w:tc>
          <w:tcPr>
            <w:tcW w:w="1400"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Сумма, выделенная для закупа, тенге</w:t>
            </w:r>
          </w:p>
        </w:tc>
      </w:tr>
      <w:tr w:rsidR="00B31645" w:rsidTr="0010748B">
        <w:trPr>
          <w:trHeight w:val="765"/>
        </w:trPr>
        <w:tc>
          <w:tcPr>
            <w:tcW w:w="628" w:type="dxa"/>
            <w:tcBorders>
              <w:top w:val="single" w:sz="4" w:space="0" w:color="auto"/>
              <w:left w:val="single" w:sz="4" w:space="0" w:color="auto"/>
              <w:bottom w:val="single" w:sz="4" w:space="0" w:color="auto"/>
              <w:right w:val="single" w:sz="4" w:space="0" w:color="auto"/>
            </w:tcBorders>
            <w:noWrap/>
            <w:vAlign w:val="center"/>
            <w:hideMark/>
          </w:tcPr>
          <w:p w:rsidR="00B31645" w:rsidRPr="003C6763" w:rsidRDefault="00B31645" w:rsidP="00B31645">
            <w:pPr>
              <w:spacing w:after="0" w:line="240" w:lineRule="auto"/>
              <w:jc w:val="center"/>
              <w:rPr>
                <w:rFonts w:ascii="Times New Roman" w:hAnsi="Times New Roman" w:cs="Times New Roman"/>
                <w:color w:val="000000"/>
                <w:lang w:val="kk-KZ"/>
              </w:rPr>
            </w:pPr>
            <w:r w:rsidRPr="003C6763">
              <w:rPr>
                <w:rFonts w:ascii="Times New Roman" w:hAnsi="Times New Roman" w:cs="Times New Roman"/>
                <w:color w:val="000000"/>
                <w:lang w:val="kk-KZ"/>
              </w:rPr>
              <w:t>1</w:t>
            </w:r>
          </w:p>
        </w:tc>
        <w:tc>
          <w:tcPr>
            <w:tcW w:w="2066" w:type="dxa"/>
            <w:tcBorders>
              <w:top w:val="single" w:sz="4" w:space="0" w:color="auto"/>
              <w:left w:val="nil"/>
              <w:bottom w:val="single" w:sz="4" w:space="0" w:color="auto"/>
              <w:right w:val="single" w:sz="4" w:space="0" w:color="auto"/>
            </w:tcBorders>
            <w:vAlign w:val="center"/>
          </w:tcPr>
          <w:p w:rsidR="00B31645" w:rsidRPr="00C47CEA" w:rsidRDefault="00C47CEA" w:rsidP="00B31645">
            <w:pPr>
              <w:jc w:val="center"/>
              <w:rPr>
                <w:rFonts w:ascii="Times New Roman" w:hAnsi="Times New Roman" w:cs="Times New Roman"/>
                <w:color w:val="000000"/>
                <w:lang w:val="kk-KZ"/>
              </w:rPr>
            </w:pPr>
            <w:r>
              <w:rPr>
                <w:rFonts w:ascii="Times New Roman" w:hAnsi="Times New Roman" w:cs="Times New Roman"/>
                <w:color w:val="000000"/>
                <w:lang w:val="kk-KZ"/>
              </w:rPr>
              <w:t>Шприц-колба</w:t>
            </w:r>
          </w:p>
        </w:tc>
        <w:tc>
          <w:tcPr>
            <w:tcW w:w="3402" w:type="dxa"/>
            <w:tcBorders>
              <w:top w:val="single" w:sz="4" w:space="0" w:color="auto"/>
              <w:left w:val="nil"/>
              <w:bottom w:val="single" w:sz="4" w:space="0" w:color="auto"/>
              <w:right w:val="single" w:sz="4" w:space="0" w:color="auto"/>
            </w:tcBorders>
            <w:vAlign w:val="center"/>
          </w:tcPr>
          <w:p w:rsidR="00B31645" w:rsidRPr="00C47CEA" w:rsidRDefault="00C47CEA" w:rsidP="00B31645">
            <w:pPr>
              <w:jc w:val="center"/>
              <w:rPr>
                <w:rFonts w:ascii="Times New Roman" w:hAnsi="Times New Roman" w:cs="Times New Roman"/>
                <w:color w:val="000000"/>
              </w:rPr>
            </w:pPr>
            <w:r>
              <w:rPr>
                <w:rFonts w:ascii="Times New Roman" w:hAnsi="Times New Roman" w:cs="Times New Roman"/>
                <w:color w:val="000000"/>
                <w:lang w:val="kk-KZ"/>
              </w:rPr>
              <w:t xml:space="preserve">Шприц-колба 200мл. + спиральная соединительная магистраль 150 см+ трубочка для набора контраста </w:t>
            </w:r>
            <w:r>
              <w:rPr>
                <w:rFonts w:ascii="Times New Roman" w:hAnsi="Times New Roman" w:cs="Times New Roman"/>
                <w:color w:val="000000"/>
              </w:rPr>
              <w:t>(50</w:t>
            </w:r>
            <w:r>
              <w:rPr>
                <w:rFonts w:ascii="Times New Roman" w:hAnsi="Times New Roman" w:cs="Times New Roman"/>
                <w:color w:val="000000"/>
                <w:lang w:val="kk-KZ"/>
              </w:rPr>
              <w:t>шт/уп</w:t>
            </w:r>
            <w:r>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noWrap/>
            <w:vAlign w:val="center"/>
          </w:tcPr>
          <w:p w:rsidR="00B31645" w:rsidRPr="00C47CEA" w:rsidRDefault="00C47CEA" w:rsidP="00B31645">
            <w:pPr>
              <w:jc w:val="center"/>
              <w:rPr>
                <w:rFonts w:ascii="Times New Roman" w:hAnsi="Times New Roman" w:cs="Times New Roman"/>
                <w:color w:val="000000"/>
                <w:lang w:val="kk-KZ"/>
              </w:rPr>
            </w:pPr>
            <w:r>
              <w:rPr>
                <w:rFonts w:ascii="Times New Roman" w:hAnsi="Times New Roman" w:cs="Times New Roman"/>
                <w:color w:val="000000"/>
                <w:lang w:val="kk-KZ"/>
              </w:rPr>
              <w:t>уп</w:t>
            </w:r>
          </w:p>
        </w:tc>
        <w:tc>
          <w:tcPr>
            <w:tcW w:w="850" w:type="dxa"/>
            <w:tcBorders>
              <w:top w:val="single" w:sz="4" w:space="0" w:color="auto"/>
              <w:left w:val="nil"/>
              <w:bottom w:val="single" w:sz="4" w:space="0" w:color="auto"/>
              <w:right w:val="single" w:sz="4" w:space="0" w:color="auto"/>
            </w:tcBorders>
            <w:noWrap/>
            <w:vAlign w:val="center"/>
          </w:tcPr>
          <w:p w:rsidR="00B31645" w:rsidRPr="00B31645" w:rsidRDefault="00C47CEA" w:rsidP="00B31645">
            <w:pPr>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832" w:type="dxa"/>
            <w:tcBorders>
              <w:top w:val="single" w:sz="4" w:space="0" w:color="auto"/>
              <w:left w:val="nil"/>
              <w:bottom w:val="single" w:sz="4" w:space="0" w:color="auto"/>
              <w:right w:val="single" w:sz="4" w:space="0" w:color="auto"/>
            </w:tcBorders>
            <w:noWrap/>
            <w:vAlign w:val="center"/>
          </w:tcPr>
          <w:p w:rsidR="00B31645" w:rsidRPr="00C47CEA" w:rsidRDefault="00C47CEA" w:rsidP="00B31645">
            <w:pPr>
              <w:jc w:val="center"/>
              <w:rPr>
                <w:rFonts w:ascii="Times New Roman" w:hAnsi="Times New Roman" w:cs="Times New Roman"/>
                <w:color w:val="000000"/>
                <w:lang w:val="kk-KZ"/>
              </w:rPr>
            </w:pPr>
            <w:r>
              <w:rPr>
                <w:rFonts w:ascii="Times New Roman" w:hAnsi="Times New Roman" w:cs="Times New Roman"/>
                <w:color w:val="000000"/>
                <w:lang w:val="kk-KZ"/>
              </w:rPr>
              <w:t>36 250</w:t>
            </w:r>
          </w:p>
        </w:tc>
        <w:tc>
          <w:tcPr>
            <w:tcW w:w="1400" w:type="dxa"/>
            <w:tcBorders>
              <w:top w:val="single" w:sz="4" w:space="0" w:color="auto"/>
              <w:left w:val="nil"/>
              <w:bottom w:val="single" w:sz="4" w:space="0" w:color="auto"/>
              <w:right w:val="single" w:sz="4" w:space="0" w:color="auto"/>
            </w:tcBorders>
            <w:noWrap/>
            <w:vAlign w:val="center"/>
          </w:tcPr>
          <w:p w:rsidR="00B31645" w:rsidRPr="003C6763" w:rsidRDefault="00C47CEA" w:rsidP="00B31645">
            <w:pPr>
              <w:jc w:val="center"/>
              <w:rPr>
                <w:rFonts w:ascii="Times New Roman" w:hAnsi="Times New Roman" w:cs="Times New Roman"/>
                <w:color w:val="000000"/>
              </w:rPr>
            </w:pPr>
            <w:r w:rsidRPr="00C47CEA">
              <w:rPr>
                <w:rFonts w:ascii="Times New Roman" w:hAnsi="Times New Roman" w:cs="Times New Roman"/>
                <w:color w:val="000000"/>
              </w:rPr>
              <w:t>72 500</w:t>
            </w:r>
          </w:p>
        </w:tc>
      </w:tr>
      <w:tr w:rsidR="00B31645" w:rsidTr="0010748B">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B31645" w:rsidRPr="003C6763" w:rsidRDefault="00B31645" w:rsidP="00B31645">
            <w:pPr>
              <w:spacing w:after="0" w:line="240" w:lineRule="auto"/>
              <w:jc w:val="center"/>
              <w:rPr>
                <w:rFonts w:ascii="Times New Roman" w:hAnsi="Times New Roman" w:cs="Times New Roman"/>
                <w:color w:val="000000" w:themeColor="text1"/>
                <w:lang w:val="kk-KZ"/>
              </w:rPr>
            </w:pPr>
            <w:r w:rsidRPr="003C6763">
              <w:rPr>
                <w:rFonts w:ascii="Times New Roman" w:hAnsi="Times New Roman" w:cs="Times New Roman"/>
                <w:color w:val="000000" w:themeColor="text1"/>
                <w:lang w:val="kk-KZ"/>
              </w:rPr>
              <w:t>2</w:t>
            </w:r>
          </w:p>
        </w:tc>
        <w:tc>
          <w:tcPr>
            <w:tcW w:w="2066" w:type="dxa"/>
            <w:tcBorders>
              <w:top w:val="single" w:sz="4" w:space="0" w:color="auto"/>
              <w:left w:val="nil"/>
              <w:bottom w:val="single" w:sz="4" w:space="0" w:color="auto"/>
              <w:right w:val="single" w:sz="4" w:space="0" w:color="auto"/>
            </w:tcBorders>
            <w:vAlign w:val="center"/>
          </w:tcPr>
          <w:p w:rsidR="00B31645" w:rsidRPr="00C47CEA" w:rsidRDefault="00C47CEA" w:rsidP="00B31645">
            <w:pPr>
              <w:jc w:val="center"/>
              <w:rPr>
                <w:rFonts w:ascii="Times New Roman" w:hAnsi="Times New Roman" w:cs="Times New Roman"/>
                <w:color w:val="000000"/>
                <w:lang w:val="kk-KZ"/>
              </w:rPr>
            </w:pPr>
            <w:r>
              <w:rPr>
                <w:rFonts w:ascii="Times New Roman" w:hAnsi="Times New Roman" w:cs="Times New Roman"/>
                <w:color w:val="000000"/>
                <w:lang w:val="kk-KZ"/>
              </w:rPr>
              <w:t>Шприц с сухим гепарином</w:t>
            </w:r>
          </w:p>
        </w:tc>
        <w:tc>
          <w:tcPr>
            <w:tcW w:w="3402" w:type="dxa"/>
            <w:tcBorders>
              <w:top w:val="single" w:sz="4" w:space="0" w:color="auto"/>
              <w:left w:val="nil"/>
              <w:bottom w:val="single" w:sz="4" w:space="0" w:color="auto"/>
              <w:right w:val="single" w:sz="4" w:space="0" w:color="auto"/>
            </w:tcBorders>
            <w:vAlign w:val="center"/>
          </w:tcPr>
          <w:p w:rsidR="00B31645" w:rsidRPr="00C47CEA" w:rsidRDefault="00C47CEA" w:rsidP="00B31645">
            <w:pPr>
              <w:jc w:val="center"/>
              <w:rPr>
                <w:rFonts w:ascii="Times New Roman" w:hAnsi="Times New Roman" w:cs="Times New Roman"/>
                <w:color w:val="000000"/>
                <w:lang w:val="kk-KZ"/>
              </w:rPr>
            </w:pPr>
            <w:r>
              <w:rPr>
                <w:rFonts w:ascii="Times New Roman" w:hAnsi="Times New Roman" w:cs="Times New Roman"/>
                <w:color w:val="000000"/>
                <w:lang w:val="kk-KZ"/>
              </w:rPr>
              <w:t>Шприц с сухим гепарином для взятия артериальной крови, объем 2,0 мл.,без иглы№50,типа</w:t>
            </w:r>
            <w:r w:rsidRPr="00C47CEA">
              <w:rPr>
                <w:rFonts w:ascii="Times New Roman" w:hAnsi="Times New Roman" w:cs="Times New Roman"/>
                <w:color w:val="000000"/>
              </w:rPr>
              <w:t xml:space="preserve"> </w:t>
            </w:r>
            <w:proofErr w:type="spellStart"/>
            <w:r>
              <w:rPr>
                <w:rFonts w:ascii="Times New Roman" w:hAnsi="Times New Roman" w:cs="Times New Roman"/>
                <w:color w:val="000000"/>
                <w:lang w:val="en-US"/>
              </w:rPr>
              <w:t>Luer</w:t>
            </w:r>
            <w:proofErr w:type="spellEnd"/>
            <w:r w:rsidRPr="00C47CEA">
              <w:rPr>
                <w:rFonts w:ascii="Times New Roman" w:hAnsi="Times New Roman" w:cs="Times New Roman"/>
                <w:color w:val="000000"/>
              </w:rPr>
              <w:t xml:space="preserve"> </w:t>
            </w:r>
            <w:r>
              <w:rPr>
                <w:rFonts w:ascii="Times New Roman" w:hAnsi="Times New Roman" w:cs="Times New Roman"/>
                <w:color w:val="000000"/>
                <w:lang w:val="en-US"/>
              </w:rPr>
              <w:t>slip</w:t>
            </w:r>
            <w:r w:rsidRPr="00C47CEA">
              <w:rPr>
                <w:rFonts w:ascii="Times New Roman" w:hAnsi="Times New Roman" w:cs="Times New Roman"/>
                <w:color w:val="000000"/>
              </w:rPr>
              <w:t xml:space="preserve">(80 </w:t>
            </w:r>
            <w:r>
              <w:rPr>
                <w:rFonts w:ascii="Times New Roman" w:hAnsi="Times New Roman" w:cs="Times New Roman"/>
                <w:color w:val="000000"/>
                <w:lang w:val="en-US"/>
              </w:rPr>
              <w:t>M</w:t>
            </w:r>
            <w:r w:rsidRPr="00C47CEA">
              <w:rPr>
                <w:rFonts w:ascii="Times New Roman" w:hAnsi="Times New Roman" w:cs="Times New Roman"/>
                <w:color w:val="000000"/>
              </w:rPr>
              <w:t>.</w:t>
            </w:r>
            <w:r>
              <w:rPr>
                <w:rFonts w:ascii="Times New Roman" w:hAnsi="Times New Roman" w:cs="Times New Roman"/>
                <w:color w:val="000000"/>
                <w:lang w:val="en-US"/>
              </w:rPr>
              <w:t>E</w:t>
            </w:r>
            <w:r w:rsidRPr="00C47CEA">
              <w:rPr>
                <w:rFonts w:ascii="Times New Roman" w:hAnsi="Times New Roman" w:cs="Times New Roman"/>
                <w:color w:val="000000"/>
              </w:rPr>
              <w:t>.)</w:t>
            </w:r>
            <w:r>
              <w:rPr>
                <w:rFonts w:ascii="Times New Roman" w:hAnsi="Times New Roman" w:cs="Times New Roman"/>
                <w:color w:val="000000"/>
                <w:lang w:val="kk-KZ"/>
              </w:rPr>
              <w:t xml:space="preserve"> </w:t>
            </w:r>
          </w:p>
        </w:tc>
        <w:tc>
          <w:tcPr>
            <w:tcW w:w="992" w:type="dxa"/>
            <w:tcBorders>
              <w:top w:val="single" w:sz="4" w:space="0" w:color="auto"/>
              <w:left w:val="nil"/>
              <w:bottom w:val="single" w:sz="4" w:space="0" w:color="auto"/>
              <w:right w:val="single" w:sz="4" w:space="0" w:color="auto"/>
            </w:tcBorders>
            <w:noWrap/>
            <w:vAlign w:val="center"/>
          </w:tcPr>
          <w:p w:rsidR="00B31645" w:rsidRPr="00C47CEA" w:rsidRDefault="00C47CEA" w:rsidP="00B31645">
            <w:pPr>
              <w:jc w:val="center"/>
              <w:rPr>
                <w:rFonts w:ascii="Times New Roman" w:hAnsi="Times New Roman" w:cs="Times New Roman"/>
                <w:color w:val="000000"/>
                <w:lang w:val="kk-KZ"/>
              </w:rPr>
            </w:pPr>
            <w:r>
              <w:rPr>
                <w:rFonts w:ascii="Times New Roman" w:hAnsi="Times New Roman" w:cs="Times New Roman"/>
                <w:color w:val="000000"/>
                <w:lang w:val="kk-KZ"/>
              </w:rPr>
              <w:t>уп</w:t>
            </w:r>
          </w:p>
        </w:tc>
        <w:tc>
          <w:tcPr>
            <w:tcW w:w="850" w:type="dxa"/>
            <w:tcBorders>
              <w:top w:val="single" w:sz="4" w:space="0" w:color="auto"/>
              <w:left w:val="nil"/>
              <w:bottom w:val="single" w:sz="4" w:space="0" w:color="auto"/>
              <w:right w:val="single" w:sz="4" w:space="0" w:color="auto"/>
            </w:tcBorders>
            <w:noWrap/>
            <w:vAlign w:val="center"/>
          </w:tcPr>
          <w:p w:rsidR="00B31645" w:rsidRPr="00B31645" w:rsidRDefault="00C47CEA" w:rsidP="00B31645">
            <w:pPr>
              <w:jc w:val="center"/>
              <w:rPr>
                <w:rFonts w:ascii="Times New Roman" w:hAnsi="Times New Roman" w:cs="Times New Roman"/>
                <w:color w:val="000000"/>
                <w:lang w:val="kk-KZ"/>
              </w:rPr>
            </w:pPr>
            <w:r>
              <w:rPr>
                <w:rFonts w:ascii="Times New Roman" w:hAnsi="Times New Roman" w:cs="Times New Roman"/>
                <w:color w:val="000000"/>
                <w:lang w:val="kk-KZ"/>
              </w:rPr>
              <w:t>130</w:t>
            </w:r>
          </w:p>
        </w:tc>
        <w:tc>
          <w:tcPr>
            <w:tcW w:w="832" w:type="dxa"/>
            <w:tcBorders>
              <w:top w:val="single" w:sz="4" w:space="0" w:color="auto"/>
              <w:left w:val="nil"/>
              <w:bottom w:val="single" w:sz="4" w:space="0" w:color="auto"/>
              <w:right w:val="single" w:sz="4" w:space="0" w:color="auto"/>
            </w:tcBorders>
            <w:noWrap/>
            <w:vAlign w:val="center"/>
          </w:tcPr>
          <w:p w:rsidR="00B31645" w:rsidRPr="00C47CEA" w:rsidRDefault="00C47CEA" w:rsidP="00B31645">
            <w:pPr>
              <w:jc w:val="center"/>
              <w:rPr>
                <w:rFonts w:ascii="Times New Roman" w:hAnsi="Times New Roman" w:cs="Times New Roman"/>
                <w:color w:val="000000"/>
                <w:lang w:val="kk-KZ"/>
              </w:rPr>
            </w:pPr>
            <w:r>
              <w:rPr>
                <w:rFonts w:ascii="Times New Roman" w:hAnsi="Times New Roman" w:cs="Times New Roman"/>
                <w:color w:val="000000"/>
                <w:lang w:val="kk-KZ"/>
              </w:rPr>
              <w:t>15000</w:t>
            </w:r>
          </w:p>
        </w:tc>
        <w:tc>
          <w:tcPr>
            <w:tcW w:w="1400" w:type="dxa"/>
            <w:tcBorders>
              <w:top w:val="single" w:sz="4" w:space="0" w:color="auto"/>
              <w:left w:val="nil"/>
              <w:bottom w:val="single" w:sz="4" w:space="0" w:color="auto"/>
              <w:right w:val="single" w:sz="4" w:space="0" w:color="auto"/>
            </w:tcBorders>
            <w:noWrap/>
            <w:vAlign w:val="center"/>
          </w:tcPr>
          <w:p w:rsidR="00B31645" w:rsidRPr="003C6763" w:rsidRDefault="00C47CEA" w:rsidP="00B31645">
            <w:pPr>
              <w:jc w:val="center"/>
              <w:rPr>
                <w:rFonts w:ascii="Times New Roman" w:hAnsi="Times New Roman" w:cs="Times New Roman"/>
                <w:color w:val="000000"/>
              </w:rPr>
            </w:pPr>
            <w:r w:rsidRPr="00C47CEA">
              <w:rPr>
                <w:rFonts w:ascii="Times New Roman" w:hAnsi="Times New Roman" w:cs="Times New Roman"/>
                <w:color w:val="000000"/>
              </w:rPr>
              <w:t>1 950 000</w:t>
            </w:r>
          </w:p>
        </w:tc>
      </w:tr>
      <w:tr w:rsidR="00BA48F6" w:rsidTr="0010748B">
        <w:trPr>
          <w:trHeight w:val="765"/>
        </w:trPr>
        <w:tc>
          <w:tcPr>
            <w:tcW w:w="628" w:type="dxa"/>
            <w:tcBorders>
              <w:top w:val="single" w:sz="4" w:space="0" w:color="auto"/>
              <w:left w:val="single" w:sz="4" w:space="0" w:color="auto"/>
              <w:bottom w:val="single" w:sz="4" w:space="0" w:color="auto"/>
              <w:right w:val="single" w:sz="4" w:space="0" w:color="auto"/>
            </w:tcBorders>
            <w:noWrap/>
            <w:vAlign w:val="center"/>
          </w:tcPr>
          <w:p w:rsidR="00BA48F6" w:rsidRPr="003C6763" w:rsidRDefault="00BA48F6" w:rsidP="00BA48F6">
            <w:pPr>
              <w:spacing w:after="0" w:line="240" w:lineRule="auto"/>
              <w:jc w:val="center"/>
              <w:rPr>
                <w:rFonts w:ascii="Times New Roman" w:hAnsi="Times New Roman" w:cs="Times New Roman"/>
                <w:color w:val="000000"/>
                <w:lang w:val="kk-KZ"/>
              </w:rPr>
            </w:pPr>
            <w:r w:rsidRPr="003C6763">
              <w:rPr>
                <w:rFonts w:ascii="Times New Roman" w:hAnsi="Times New Roman" w:cs="Times New Roman"/>
                <w:color w:val="000000"/>
                <w:lang w:val="kk-KZ"/>
              </w:rPr>
              <w:t>3</w:t>
            </w:r>
          </w:p>
        </w:tc>
        <w:tc>
          <w:tcPr>
            <w:tcW w:w="2066" w:type="dxa"/>
            <w:tcBorders>
              <w:top w:val="single" w:sz="4" w:space="0" w:color="auto"/>
              <w:left w:val="nil"/>
              <w:bottom w:val="single" w:sz="4" w:space="0" w:color="auto"/>
              <w:right w:val="single" w:sz="4" w:space="0" w:color="auto"/>
            </w:tcBorders>
            <w:vAlign w:val="center"/>
          </w:tcPr>
          <w:p w:rsidR="00BA48F6" w:rsidRPr="003C6763" w:rsidRDefault="0010748B" w:rsidP="0010748B">
            <w:pPr>
              <w:spacing w:after="0" w:line="240" w:lineRule="auto"/>
              <w:rPr>
                <w:rFonts w:ascii="Times New Roman" w:hAnsi="Times New Roman" w:cs="Times New Roman"/>
                <w:color w:val="000000"/>
                <w:lang w:val="kk-KZ"/>
              </w:rPr>
            </w:pPr>
            <w:r>
              <w:rPr>
                <w:rFonts w:ascii="Times New Roman" w:hAnsi="Times New Roman" w:cs="Times New Roman"/>
                <w:color w:val="000000"/>
                <w:lang w:val="kk-KZ"/>
              </w:rPr>
              <w:t>Катетер а</w:t>
            </w:r>
            <w:r w:rsidR="00C47CEA">
              <w:rPr>
                <w:rFonts w:ascii="Times New Roman" w:hAnsi="Times New Roman" w:cs="Times New Roman"/>
                <w:color w:val="000000"/>
                <w:lang w:val="kk-KZ"/>
              </w:rPr>
              <w:t xml:space="preserve">спирационный </w:t>
            </w:r>
          </w:p>
        </w:tc>
        <w:tc>
          <w:tcPr>
            <w:tcW w:w="3402" w:type="dxa"/>
            <w:tcBorders>
              <w:top w:val="single" w:sz="4" w:space="0" w:color="auto"/>
              <w:left w:val="nil"/>
              <w:bottom w:val="single" w:sz="4" w:space="0" w:color="auto"/>
              <w:right w:val="single" w:sz="4" w:space="0" w:color="auto"/>
            </w:tcBorders>
            <w:vAlign w:val="center"/>
          </w:tcPr>
          <w:p w:rsidR="00BA48F6" w:rsidRPr="0010748B" w:rsidRDefault="0010748B" w:rsidP="00BA48F6">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 xml:space="preserve">Катетер аспирационный 18 </w:t>
            </w:r>
            <w:r>
              <w:rPr>
                <w:rFonts w:ascii="Times New Roman" w:hAnsi="Times New Roman" w:cs="Times New Roman"/>
                <w:color w:val="000000"/>
                <w:lang w:val="en-US"/>
              </w:rPr>
              <w:t>Fr</w:t>
            </w:r>
          </w:p>
        </w:tc>
        <w:tc>
          <w:tcPr>
            <w:tcW w:w="992" w:type="dxa"/>
            <w:tcBorders>
              <w:top w:val="single" w:sz="4" w:space="0" w:color="auto"/>
              <w:left w:val="nil"/>
              <w:bottom w:val="single" w:sz="4" w:space="0" w:color="auto"/>
              <w:right w:val="single" w:sz="4" w:space="0" w:color="auto"/>
            </w:tcBorders>
            <w:noWrap/>
            <w:vAlign w:val="center"/>
          </w:tcPr>
          <w:p w:rsidR="00BA48F6" w:rsidRPr="003C6763" w:rsidRDefault="0010748B" w:rsidP="00BA48F6">
            <w:pPr>
              <w:spacing w:line="240" w:lineRule="auto"/>
              <w:jc w:val="center"/>
              <w:rPr>
                <w:rFonts w:ascii="Times New Roman" w:hAnsi="Times New Roman" w:cs="Times New Roman"/>
                <w:color w:val="000000"/>
                <w:lang w:val="kk-KZ"/>
              </w:rPr>
            </w:pPr>
            <w:r>
              <w:rPr>
                <w:rFonts w:ascii="Times New Roman" w:hAnsi="Times New Roman" w:cs="Times New Roman"/>
                <w:color w:val="000000"/>
                <w:lang w:val="kk-KZ"/>
              </w:rPr>
              <w:t>Шт</w:t>
            </w:r>
          </w:p>
        </w:tc>
        <w:tc>
          <w:tcPr>
            <w:tcW w:w="850" w:type="dxa"/>
            <w:tcBorders>
              <w:top w:val="single" w:sz="4" w:space="0" w:color="auto"/>
              <w:left w:val="nil"/>
              <w:bottom w:val="single" w:sz="4" w:space="0" w:color="auto"/>
              <w:right w:val="single" w:sz="4" w:space="0" w:color="auto"/>
            </w:tcBorders>
            <w:noWrap/>
            <w:vAlign w:val="center"/>
          </w:tcPr>
          <w:p w:rsidR="00BA48F6" w:rsidRPr="00E70199" w:rsidRDefault="00E70199" w:rsidP="00BA48F6">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2500</w:t>
            </w:r>
          </w:p>
        </w:tc>
        <w:tc>
          <w:tcPr>
            <w:tcW w:w="832" w:type="dxa"/>
            <w:tcBorders>
              <w:top w:val="single" w:sz="4" w:space="0" w:color="auto"/>
              <w:left w:val="nil"/>
              <w:bottom w:val="single" w:sz="4" w:space="0" w:color="auto"/>
              <w:right w:val="single" w:sz="4" w:space="0" w:color="auto"/>
            </w:tcBorders>
            <w:noWrap/>
            <w:vAlign w:val="center"/>
          </w:tcPr>
          <w:p w:rsidR="00BA48F6" w:rsidRPr="00E70199" w:rsidRDefault="00E70199" w:rsidP="00BA48F6">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155</w:t>
            </w:r>
          </w:p>
        </w:tc>
        <w:tc>
          <w:tcPr>
            <w:tcW w:w="1400" w:type="dxa"/>
            <w:tcBorders>
              <w:top w:val="single" w:sz="4" w:space="0" w:color="auto"/>
              <w:left w:val="nil"/>
              <w:bottom w:val="single" w:sz="4" w:space="0" w:color="auto"/>
              <w:right w:val="single" w:sz="4" w:space="0" w:color="auto"/>
            </w:tcBorders>
            <w:noWrap/>
            <w:vAlign w:val="center"/>
          </w:tcPr>
          <w:p w:rsidR="00BA48F6" w:rsidRPr="003C6763" w:rsidRDefault="0010748B" w:rsidP="00BA48F6">
            <w:pPr>
              <w:spacing w:after="0" w:line="240" w:lineRule="auto"/>
              <w:jc w:val="center"/>
              <w:rPr>
                <w:rFonts w:ascii="Times New Roman" w:hAnsi="Times New Roman" w:cs="Times New Roman"/>
                <w:color w:val="000000"/>
                <w:lang w:val="kk-KZ"/>
              </w:rPr>
            </w:pPr>
            <w:r w:rsidRPr="0010748B">
              <w:rPr>
                <w:rFonts w:ascii="Times New Roman" w:hAnsi="Times New Roman" w:cs="Times New Roman"/>
                <w:color w:val="000000"/>
                <w:lang w:val="kk-KZ"/>
              </w:rPr>
              <w:t>387 500</w:t>
            </w:r>
          </w:p>
        </w:tc>
      </w:tr>
    </w:tbl>
    <w:p w:rsidR="00572769" w:rsidRPr="00572769" w:rsidRDefault="00572769" w:rsidP="003C50C3">
      <w:pPr>
        <w:spacing w:before="100" w:beforeAutospacing="1" w:after="100" w:afterAutospacing="1"/>
        <w:ind w:left="284" w:hanging="2835"/>
        <w:outlineLvl w:val="0"/>
        <w:rPr>
          <w:rFonts w:ascii="Times New Roman" w:hAnsi="Times New Roman" w:cs="Times New Roman"/>
          <w:b/>
          <w:sz w:val="28"/>
          <w:szCs w:val="24"/>
          <w:lang w:val="kk-KZ"/>
        </w:rPr>
      </w:pPr>
      <w:bookmarkStart w:id="0" w:name="_GoBack"/>
      <w:bookmarkEnd w:id="0"/>
    </w:p>
    <w:sectPr w:rsidR="00572769" w:rsidRPr="00572769"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49EC"/>
    <w:rsid w:val="0010485A"/>
    <w:rsid w:val="0010748B"/>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FC3"/>
    <w:rsid w:val="001F12B2"/>
    <w:rsid w:val="001F1CD4"/>
    <w:rsid w:val="00200AA1"/>
    <w:rsid w:val="00206D56"/>
    <w:rsid w:val="002129A5"/>
    <w:rsid w:val="00212F15"/>
    <w:rsid w:val="00213F6D"/>
    <w:rsid w:val="00215D5C"/>
    <w:rsid w:val="00216F3E"/>
    <w:rsid w:val="00220539"/>
    <w:rsid w:val="002337BE"/>
    <w:rsid w:val="00245148"/>
    <w:rsid w:val="0024617B"/>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E72"/>
    <w:rsid w:val="00565FBD"/>
    <w:rsid w:val="00572769"/>
    <w:rsid w:val="00587610"/>
    <w:rsid w:val="0058775C"/>
    <w:rsid w:val="00587A56"/>
    <w:rsid w:val="005A093D"/>
    <w:rsid w:val="005A5DBB"/>
    <w:rsid w:val="005A6CD8"/>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197"/>
    <w:rsid w:val="00A75CC1"/>
    <w:rsid w:val="00A8234E"/>
    <w:rsid w:val="00A91E38"/>
    <w:rsid w:val="00AA206B"/>
    <w:rsid w:val="00AA7226"/>
    <w:rsid w:val="00AA7A69"/>
    <w:rsid w:val="00AB666E"/>
    <w:rsid w:val="00AE3E01"/>
    <w:rsid w:val="00AE4993"/>
    <w:rsid w:val="00AF354E"/>
    <w:rsid w:val="00B02350"/>
    <w:rsid w:val="00B10083"/>
    <w:rsid w:val="00B167DA"/>
    <w:rsid w:val="00B252BE"/>
    <w:rsid w:val="00B26866"/>
    <w:rsid w:val="00B30E34"/>
    <w:rsid w:val="00B31645"/>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47CEA"/>
    <w:rsid w:val="00C51AD5"/>
    <w:rsid w:val="00C51B29"/>
    <w:rsid w:val="00C57179"/>
    <w:rsid w:val="00C725CA"/>
    <w:rsid w:val="00C7568A"/>
    <w:rsid w:val="00C80CB8"/>
    <w:rsid w:val="00C8404F"/>
    <w:rsid w:val="00C85BEE"/>
    <w:rsid w:val="00CB2919"/>
    <w:rsid w:val="00CC6D49"/>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D111A"/>
    <w:rsid w:val="00DE1C0F"/>
    <w:rsid w:val="00DF26C5"/>
    <w:rsid w:val="00E06C0F"/>
    <w:rsid w:val="00E33B8E"/>
    <w:rsid w:val="00E37764"/>
    <w:rsid w:val="00E43EFD"/>
    <w:rsid w:val="00E4779F"/>
    <w:rsid w:val="00E510B9"/>
    <w:rsid w:val="00E55581"/>
    <w:rsid w:val="00E70199"/>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4D2B"/>
    <w:rsid w:val="00F46927"/>
    <w:rsid w:val="00F50A24"/>
    <w:rsid w:val="00F53526"/>
    <w:rsid w:val="00F53A78"/>
    <w:rsid w:val="00F60286"/>
    <w:rsid w:val="00F62D13"/>
    <w:rsid w:val="00F63D1F"/>
    <w:rsid w:val="00F653C5"/>
    <w:rsid w:val="00F65FB6"/>
    <w:rsid w:val="00F71DD7"/>
    <w:rsid w:val="00F85428"/>
    <w:rsid w:val="00F85D8A"/>
    <w:rsid w:val="00F91448"/>
    <w:rsid w:val="00F9679A"/>
    <w:rsid w:val="00F97134"/>
    <w:rsid w:val="00FA46B0"/>
    <w:rsid w:val="00FA5826"/>
    <w:rsid w:val="00FA6C17"/>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6654-9B25-410F-AC6A-9EDF9E9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123</cp:revision>
  <cp:lastPrinted>2020-12-07T08:43:00Z</cp:lastPrinted>
  <dcterms:created xsi:type="dcterms:W3CDTF">2020-07-02T13:53:00Z</dcterms:created>
  <dcterms:modified xsi:type="dcterms:W3CDTF">2021-02-22T08:36:00Z</dcterms:modified>
</cp:coreProperties>
</file>