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C47CEA">
        <w:rPr>
          <w:rFonts w:ascii="Times New Roman" w:hAnsi="Times New Roman" w:cs="Times New Roman"/>
          <w:b/>
          <w:szCs w:val="24"/>
          <w:lang w:val="kk-KZ"/>
        </w:rPr>
        <w:t>1</w:t>
      </w:r>
      <w:r w:rsidR="00B4580B">
        <w:rPr>
          <w:rFonts w:ascii="Times New Roman" w:hAnsi="Times New Roman" w:cs="Times New Roman"/>
          <w:b/>
          <w:szCs w:val="24"/>
          <w:lang w:val="kk-KZ"/>
        </w:rPr>
        <w:t>4</w:t>
      </w:r>
      <w:r w:rsidRPr="005F3C94">
        <w:rPr>
          <w:rFonts w:ascii="Times New Roman" w:hAnsi="Times New Roman" w:cs="Times New Roman"/>
          <w:b/>
          <w:szCs w:val="24"/>
        </w:rPr>
        <w:t>.</w:t>
      </w:r>
      <w:r w:rsidR="00B4580B">
        <w:rPr>
          <w:rFonts w:ascii="Times New Roman" w:hAnsi="Times New Roman" w:cs="Times New Roman"/>
          <w:b/>
          <w:szCs w:val="24"/>
          <w:lang w:val="kk-KZ"/>
        </w:rPr>
        <w:t>04</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C47CEA">
        <w:rPr>
          <w:rFonts w:ascii="Times New Roman" w:eastAsia="Times New Roman" w:hAnsi="Times New Roman" w:cs="Times New Roman"/>
          <w:szCs w:val="24"/>
          <w:lang w:val="kk-KZ"/>
        </w:rPr>
        <w:t>1</w:t>
      </w:r>
      <w:r w:rsidR="00B4580B">
        <w:rPr>
          <w:rFonts w:ascii="Times New Roman" w:eastAsia="Times New Roman" w:hAnsi="Times New Roman" w:cs="Times New Roman"/>
          <w:szCs w:val="24"/>
          <w:lang w:val="kk-KZ"/>
        </w:rPr>
        <w:t>4.04</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B4580B">
        <w:rPr>
          <w:rFonts w:ascii="Times New Roman" w:eastAsia="Times New Roman" w:hAnsi="Times New Roman" w:cs="Times New Roman"/>
          <w:szCs w:val="24"/>
          <w:lang w:val="kk-KZ"/>
        </w:rPr>
        <w:t>12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C47CEA">
        <w:rPr>
          <w:rFonts w:ascii="Times New Roman" w:eastAsia="Times New Roman" w:hAnsi="Times New Roman" w:cs="Times New Roman"/>
          <w:szCs w:val="24"/>
          <w:lang w:val="kk-KZ"/>
        </w:rPr>
        <w:t>2</w:t>
      </w:r>
      <w:r w:rsidR="00B4580B">
        <w:rPr>
          <w:rFonts w:ascii="Times New Roman" w:eastAsia="Times New Roman" w:hAnsi="Times New Roman" w:cs="Times New Roman"/>
          <w:szCs w:val="24"/>
          <w:lang w:val="kk-KZ"/>
        </w:rPr>
        <w:t>0.04</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B4580B">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C47CEA">
        <w:rPr>
          <w:rFonts w:ascii="Times New Roman" w:eastAsia="Times New Roman" w:hAnsi="Times New Roman" w:cs="Times New Roman"/>
          <w:szCs w:val="24"/>
          <w:lang w:val="kk-KZ"/>
        </w:rPr>
        <w:t>2</w:t>
      </w:r>
      <w:r w:rsidR="00B4580B">
        <w:rPr>
          <w:rFonts w:ascii="Times New Roman" w:eastAsia="Times New Roman" w:hAnsi="Times New Roman" w:cs="Times New Roman"/>
          <w:szCs w:val="24"/>
          <w:lang w:val="kk-KZ"/>
        </w:rPr>
        <w:t>0.04</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B4580B">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7"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B4580B" w:rsidP="00355DDA">
      <w:pPr>
        <w:pStyle w:val="a8"/>
        <w:ind w:left="284"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Директор</w:t>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sidR="003C50C3" w:rsidRPr="003C50C3">
        <w:rPr>
          <w:rFonts w:ascii="Times New Roman" w:eastAsia="Times New Roman" w:hAnsi="Times New Roman" w:cs="Times New Roman"/>
          <w:b/>
          <w:sz w:val="24"/>
          <w:szCs w:val="24"/>
          <w:lang w:val="kk-KZ"/>
        </w:rPr>
        <w:tab/>
      </w:r>
      <w:r>
        <w:rPr>
          <w:rFonts w:ascii="Times New Roman" w:eastAsia="Times New Roman" w:hAnsi="Times New Roman" w:cs="Times New Roman"/>
          <w:b/>
          <w:sz w:val="24"/>
          <w:szCs w:val="24"/>
          <w:lang w:val="kk-KZ"/>
        </w:rPr>
        <w:t xml:space="preserve">                    </w:t>
      </w:r>
      <w:r w:rsidR="003C50C3" w:rsidRPr="003C50C3">
        <w:rPr>
          <w:rFonts w:ascii="Times New Roman" w:eastAsia="Times New Roman" w:hAnsi="Times New Roman" w:cs="Times New Roman"/>
          <w:b/>
          <w:sz w:val="24"/>
          <w:szCs w:val="24"/>
          <w:lang w:val="kk-KZ"/>
        </w:rPr>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B4580B">
        <w:rPr>
          <w:rFonts w:ascii="Times New Roman" w:hAnsi="Times New Roman" w:cs="Times New Roman"/>
          <w:b/>
          <w:szCs w:val="24"/>
          <w:lang w:val="kk-KZ"/>
        </w:rPr>
        <w:t>14</w:t>
      </w:r>
      <w:r w:rsidRPr="005F3C94">
        <w:rPr>
          <w:rFonts w:ascii="Times New Roman" w:hAnsi="Times New Roman" w:cs="Times New Roman"/>
          <w:b/>
          <w:szCs w:val="24"/>
        </w:rPr>
        <w:t>.</w:t>
      </w:r>
      <w:r w:rsidR="00B4580B">
        <w:rPr>
          <w:rFonts w:ascii="Times New Roman" w:hAnsi="Times New Roman" w:cs="Times New Roman"/>
          <w:b/>
          <w:szCs w:val="24"/>
          <w:lang w:val="kk-KZ"/>
        </w:rPr>
        <w:t>04</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B4580B">
        <w:rPr>
          <w:rFonts w:ascii="Times New Roman" w:eastAsia="Times New Roman" w:hAnsi="Times New Roman" w:cs="Times New Roman"/>
          <w:szCs w:val="24"/>
          <w:lang w:val="kk-KZ"/>
        </w:rPr>
        <w:t>12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C47CEA">
        <w:rPr>
          <w:rFonts w:ascii="Times New Roman" w:eastAsia="Times New Roman" w:hAnsi="Times New Roman" w:cs="Times New Roman"/>
          <w:szCs w:val="24"/>
          <w:lang w:val="kk-KZ"/>
        </w:rPr>
        <w:t>1</w:t>
      </w:r>
      <w:r w:rsidR="00B4580B">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B4580B">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B4580B">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C47CEA">
        <w:rPr>
          <w:rFonts w:ascii="Times New Roman" w:eastAsia="Times New Roman" w:hAnsi="Times New Roman" w:cs="Times New Roman"/>
          <w:szCs w:val="24"/>
          <w:lang w:val="kk-KZ"/>
        </w:rPr>
        <w:t>2</w:t>
      </w:r>
      <w:r w:rsidR="00B4580B">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B4580B">
        <w:rPr>
          <w:rFonts w:ascii="Times New Roman" w:eastAsia="Times New Roman" w:hAnsi="Times New Roman" w:cs="Times New Roman"/>
          <w:szCs w:val="24"/>
          <w:lang w:val="kk-KZ"/>
        </w:rPr>
        <w:t>4</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B4580B">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C47CEA">
        <w:rPr>
          <w:rFonts w:ascii="Times New Roman" w:eastAsia="Times New Roman" w:hAnsi="Times New Roman" w:cs="Times New Roman"/>
          <w:szCs w:val="24"/>
          <w:lang w:val="kk-KZ"/>
        </w:rPr>
        <w:t>2</w:t>
      </w:r>
      <w:r w:rsidR="00B4580B">
        <w:rPr>
          <w:rFonts w:ascii="Times New Roman" w:eastAsia="Times New Roman" w:hAnsi="Times New Roman" w:cs="Times New Roman"/>
          <w:szCs w:val="24"/>
          <w:lang w:val="kk-KZ"/>
        </w:rPr>
        <w:t>0</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B4580B">
        <w:rPr>
          <w:rFonts w:ascii="Times New Roman" w:eastAsia="Times New Roman" w:hAnsi="Times New Roman" w:cs="Times New Roman"/>
          <w:szCs w:val="24"/>
          <w:lang w:val="kk-KZ"/>
        </w:rPr>
        <w:t>4</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8"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B4580B">
        <w:rPr>
          <w:rFonts w:ascii="Times New Roman" w:hAnsi="Times New Roman" w:cs="Times New Roman"/>
          <w:b/>
          <w:sz w:val="28"/>
          <w:szCs w:val="24"/>
          <w:lang w:val="kk-KZ"/>
        </w:rPr>
        <w:t xml:space="preserve">   Директора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B4580B">
        <w:rPr>
          <w:rFonts w:ascii="Times New Roman" w:hAnsi="Times New Roman" w:cs="Times New Roman"/>
          <w:b/>
          <w:sz w:val="28"/>
          <w:szCs w:val="24"/>
          <w:lang w:val="kk-KZ"/>
        </w:rPr>
        <w:tab/>
      </w:r>
      <w:r w:rsidR="00B4580B">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402"/>
        <w:gridCol w:w="992"/>
        <w:gridCol w:w="850"/>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3C6763">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40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50"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B31645"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B31645" w:rsidRPr="003C6763" w:rsidRDefault="00B31645" w:rsidP="00B31645">
            <w:pPr>
              <w:spacing w:after="0" w:line="240" w:lineRule="auto"/>
              <w:jc w:val="center"/>
              <w:rPr>
                <w:rFonts w:ascii="Times New Roman" w:hAnsi="Times New Roman" w:cs="Times New Roman"/>
                <w:color w:val="000000"/>
                <w:lang w:val="kk-KZ"/>
              </w:rPr>
            </w:pPr>
            <w:r w:rsidRPr="003C6763">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Шприц-колба</w:t>
            </w:r>
          </w:p>
        </w:tc>
        <w:tc>
          <w:tcPr>
            <w:tcW w:w="3402"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rPr>
            </w:pPr>
            <w:r>
              <w:rPr>
                <w:rFonts w:ascii="Times New Roman" w:hAnsi="Times New Roman" w:cs="Times New Roman"/>
                <w:color w:val="000000"/>
                <w:lang w:val="kk-KZ"/>
              </w:rPr>
              <w:t xml:space="preserve">Шприц-колба 200мл. + спиральная соединительная магистраль 150 см+ трубочка для набора контраста </w:t>
            </w:r>
            <w:r>
              <w:rPr>
                <w:rFonts w:ascii="Times New Roman" w:hAnsi="Times New Roman" w:cs="Times New Roman"/>
                <w:color w:val="000000"/>
              </w:rPr>
              <w:t>(50</w:t>
            </w:r>
            <w:r>
              <w:rPr>
                <w:rFonts w:ascii="Times New Roman" w:hAnsi="Times New Roman" w:cs="Times New Roman"/>
                <w:color w:val="000000"/>
                <w:lang w:val="kk-KZ"/>
              </w:rPr>
              <w:t>шт/уп</w:t>
            </w:r>
            <w:r>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noWrap/>
            <w:vAlign w:val="center"/>
          </w:tcPr>
          <w:p w:rsidR="00B31645" w:rsidRPr="00C47CEA"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0" w:type="dxa"/>
            <w:tcBorders>
              <w:top w:val="single" w:sz="4" w:space="0" w:color="auto"/>
              <w:left w:val="nil"/>
              <w:bottom w:val="single" w:sz="4" w:space="0" w:color="auto"/>
              <w:right w:val="single" w:sz="4" w:space="0" w:color="auto"/>
            </w:tcBorders>
            <w:noWrap/>
            <w:vAlign w:val="center"/>
          </w:tcPr>
          <w:p w:rsidR="00B31645" w:rsidRPr="00B31645"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50</w:t>
            </w:r>
          </w:p>
        </w:tc>
        <w:tc>
          <w:tcPr>
            <w:tcW w:w="832" w:type="dxa"/>
            <w:tcBorders>
              <w:top w:val="single" w:sz="4" w:space="0" w:color="auto"/>
              <w:left w:val="nil"/>
              <w:bottom w:val="single" w:sz="4" w:space="0" w:color="auto"/>
              <w:right w:val="single" w:sz="4" w:space="0" w:color="auto"/>
            </w:tcBorders>
            <w:noWrap/>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36 250</w:t>
            </w:r>
          </w:p>
        </w:tc>
        <w:tc>
          <w:tcPr>
            <w:tcW w:w="1400" w:type="dxa"/>
            <w:tcBorders>
              <w:top w:val="single" w:sz="4" w:space="0" w:color="auto"/>
              <w:left w:val="nil"/>
              <w:bottom w:val="single" w:sz="4" w:space="0" w:color="auto"/>
              <w:right w:val="single" w:sz="4" w:space="0" w:color="auto"/>
            </w:tcBorders>
            <w:noWrap/>
            <w:vAlign w:val="center"/>
          </w:tcPr>
          <w:p w:rsidR="00B31645" w:rsidRPr="003C6763" w:rsidRDefault="00B4580B" w:rsidP="00B31645">
            <w:pPr>
              <w:jc w:val="center"/>
              <w:rPr>
                <w:rFonts w:ascii="Times New Roman" w:hAnsi="Times New Roman" w:cs="Times New Roman"/>
                <w:color w:val="000000"/>
              </w:rPr>
            </w:pPr>
            <w:r w:rsidRPr="00B4580B">
              <w:rPr>
                <w:rFonts w:ascii="Times New Roman" w:hAnsi="Times New Roman" w:cs="Times New Roman"/>
                <w:color w:val="000000"/>
              </w:rPr>
              <w:t>1 812 500</w:t>
            </w:r>
          </w:p>
        </w:tc>
      </w:tr>
      <w:tr w:rsidR="00B31645"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B31645" w:rsidRPr="003C6763" w:rsidRDefault="00B4580B" w:rsidP="00B31645">
            <w:pPr>
              <w:spacing w:after="0" w:line="240" w:lineRule="auto"/>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2</w:t>
            </w:r>
          </w:p>
        </w:tc>
        <w:tc>
          <w:tcPr>
            <w:tcW w:w="2066" w:type="dxa"/>
            <w:tcBorders>
              <w:top w:val="single" w:sz="4" w:space="0" w:color="auto"/>
              <w:left w:val="nil"/>
              <w:bottom w:val="single" w:sz="4" w:space="0" w:color="auto"/>
              <w:right w:val="single" w:sz="4" w:space="0" w:color="auto"/>
            </w:tcBorders>
            <w:vAlign w:val="center"/>
          </w:tcPr>
          <w:p w:rsidR="00B31645" w:rsidRPr="00B4580B" w:rsidRDefault="00B4580B" w:rsidP="00B4580B">
            <w:pPr>
              <w:jc w:val="center"/>
              <w:rPr>
                <w:rFonts w:ascii="Times New Roman" w:hAnsi="Times New Roman" w:cs="Times New Roman"/>
                <w:color w:val="000000"/>
              </w:rPr>
            </w:pPr>
            <w:r w:rsidRPr="00B4580B">
              <w:rPr>
                <w:rFonts w:ascii="Times New Roman" w:hAnsi="Times New Roman" w:cs="Times New Roman"/>
                <w:color w:val="000000"/>
              </w:rPr>
              <w:t xml:space="preserve">Система </w:t>
            </w:r>
          </w:p>
        </w:tc>
        <w:tc>
          <w:tcPr>
            <w:tcW w:w="3402" w:type="dxa"/>
            <w:tcBorders>
              <w:top w:val="single" w:sz="4" w:space="0" w:color="auto"/>
              <w:left w:val="nil"/>
              <w:bottom w:val="single" w:sz="4" w:space="0" w:color="auto"/>
              <w:right w:val="single" w:sz="4" w:space="0" w:color="auto"/>
            </w:tcBorders>
            <w:vAlign w:val="center"/>
          </w:tcPr>
          <w:p w:rsidR="00B31645" w:rsidRPr="00B4580B" w:rsidRDefault="00B4580B" w:rsidP="00B31645">
            <w:pPr>
              <w:jc w:val="center"/>
              <w:rPr>
                <w:rFonts w:ascii="Times New Roman" w:hAnsi="Times New Roman" w:cs="Times New Roman"/>
                <w:color w:val="000000"/>
              </w:rPr>
            </w:pPr>
            <w:r w:rsidRPr="00B4580B">
              <w:rPr>
                <w:rFonts w:ascii="Times New Roman" w:hAnsi="Times New Roman" w:cs="Times New Roman"/>
                <w:color w:val="000000"/>
                <w:lang w:val="en-US"/>
              </w:rPr>
              <w:t>SF</w:t>
            </w:r>
            <w:r w:rsidRPr="00B4580B">
              <w:rPr>
                <w:rFonts w:ascii="Times New Roman" w:hAnsi="Times New Roman" w:cs="Times New Roman"/>
                <w:color w:val="000000"/>
              </w:rPr>
              <w:t xml:space="preserve"> катетер-бабочка д/вливания в малые</w:t>
            </w:r>
            <w:r>
              <w:rPr>
                <w:rFonts w:ascii="Times New Roman" w:hAnsi="Times New Roman" w:cs="Times New Roman"/>
                <w:color w:val="000000"/>
                <w:lang w:val="kk-KZ"/>
              </w:rPr>
              <w:t xml:space="preserve"> вены 23 </w:t>
            </w:r>
            <w:r>
              <w:rPr>
                <w:rFonts w:ascii="Times New Roman" w:hAnsi="Times New Roman" w:cs="Times New Roman"/>
                <w:color w:val="000000"/>
                <w:lang w:val="en-US"/>
              </w:rPr>
              <w:t>G</w:t>
            </w:r>
          </w:p>
        </w:tc>
        <w:tc>
          <w:tcPr>
            <w:tcW w:w="992" w:type="dxa"/>
            <w:tcBorders>
              <w:top w:val="single" w:sz="4" w:space="0" w:color="auto"/>
              <w:left w:val="nil"/>
              <w:bottom w:val="single" w:sz="4" w:space="0" w:color="auto"/>
              <w:right w:val="single" w:sz="4" w:space="0" w:color="auto"/>
            </w:tcBorders>
            <w:noWrap/>
            <w:vAlign w:val="center"/>
          </w:tcPr>
          <w:p w:rsidR="00B31645" w:rsidRPr="00C47CEA"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0" w:type="dxa"/>
            <w:tcBorders>
              <w:top w:val="single" w:sz="4" w:space="0" w:color="auto"/>
              <w:left w:val="nil"/>
              <w:bottom w:val="single" w:sz="4" w:space="0" w:color="auto"/>
              <w:right w:val="single" w:sz="4" w:space="0" w:color="auto"/>
            </w:tcBorders>
            <w:noWrap/>
            <w:vAlign w:val="center"/>
          </w:tcPr>
          <w:p w:rsidR="00B31645" w:rsidRPr="00B31645"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832" w:type="dxa"/>
            <w:tcBorders>
              <w:top w:val="single" w:sz="4" w:space="0" w:color="auto"/>
              <w:left w:val="nil"/>
              <w:bottom w:val="single" w:sz="4" w:space="0" w:color="auto"/>
              <w:right w:val="single" w:sz="4" w:space="0" w:color="auto"/>
            </w:tcBorders>
            <w:noWrap/>
            <w:vAlign w:val="center"/>
          </w:tcPr>
          <w:p w:rsidR="00B31645" w:rsidRPr="00C47CEA"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85</w:t>
            </w:r>
          </w:p>
        </w:tc>
        <w:tc>
          <w:tcPr>
            <w:tcW w:w="1400" w:type="dxa"/>
            <w:tcBorders>
              <w:top w:val="single" w:sz="4" w:space="0" w:color="auto"/>
              <w:left w:val="nil"/>
              <w:bottom w:val="single" w:sz="4" w:space="0" w:color="auto"/>
              <w:right w:val="single" w:sz="4" w:space="0" w:color="auto"/>
            </w:tcBorders>
            <w:noWrap/>
            <w:vAlign w:val="center"/>
          </w:tcPr>
          <w:p w:rsidR="00B31645" w:rsidRPr="00B4580B" w:rsidRDefault="00B4580B" w:rsidP="00B31645">
            <w:pPr>
              <w:jc w:val="center"/>
              <w:rPr>
                <w:rFonts w:ascii="Times New Roman" w:hAnsi="Times New Roman" w:cs="Times New Roman"/>
                <w:color w:val="000000"/>
                <w:lang w:val="kk-KZ"/>
              </w:rPr>
            </w:pPr>
            <w:r>
              <w:rPr>
                <w:rFonts w:ascii="Times New Roman" w:hAnsi="Times New Roman" w:cs="Times New Roman"/>
                <w:color w:val="000000"/>
                <w:lang w:val="kk-KZ"/>
              </w:rPr>
              <w:t>85 000</w:t>
            </w:r>
            <w:bookmarkStart w:id="0" w:name="_GoBack"/>
            <w:bookmarkEnd w:id="0"/>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EC5C-B975-4217-8B1D-A700FA95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124</cp:revision>
  <cp:lastPrinted>2020-12-07T08:43:00Z</cp:lastPrinted>
  <dcterms:created xsi:type="dcterms:W3CDTF">2020-07-02T13:53:00Z</dcterms:created>
  <dcterms:modified xsi:type="dcterms:W3CDTF">2021-04-14T04:24:00Z</dcterms:modified>
</cp:coreProperties>
</file>