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6C1086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  <w:lang w:val="kk-KZ"/>
        </w:rPr>
      </w:pPr>
      <w:bookmarkStart w:id="0" w:name="_GoBack"/>
      <w:bookmarkEnd w:id="0"/>
      <w:r w:rsidRPr="00253583">
        <w:rPr>
          <w:b/>
          <w:sz w:val="20"/>
          <w:szCs w:val="20"/>
        </w:rPr>
        <w:t>Протокол №</w:t>
      </w:r>
      <w:r w:rsidR="00754AF1" w:rsidRPr="00253583">
        <w:rPr>
          <w:b/>
          <w:sz w:val="20"/>
          <w:szCs w:val="20"/>
        </w:rPr>
        <w:t>5</w:t>
      </w:r>
      <w:r w:rsidR="006C1086">
        <w:rPr>
          <w:b/>
          <w:sz w:val="20"/>
          <w:szCs w:val="20"/>
          <w:lang w:val="kk-KZ"/>
        </w:rPr>
        <w:t>4</w:t>
      </w:r>
    </w:p>
    <w:p w:rsidR="004C4ECA" w:rsidRPr="00253583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253583">
        <w:rPr>
          <w:b/>
          <w:sz w:val="20"/>
          <w:szCs w:val="20"/>
        </w:rPr>
        <w:t xml:space="preserve">об утверждении итогов закупа лекарственных средств и медицинских изделий способом </w:t>
      </w:r>
      <w:r w:rsidR="004205C2">
        <w:rPr>
          <w:b/>
          <w:sz w:val="20"/>
          <w:szCs w:val="20"/>
        </w:rPr>
        <w:t>из одного источника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4205C2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4205C2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DB1632" w:rsidRPr="00253583">
              <w:rPr>
                <w:b/>
                <w:sz w:val="20"/>
                <w:szCs w:val="20"/>
                <w:lang w:eastAsia="en-US"/>
              </w:rPr>
              <w:t>0</w:t>
            </w:r>
            <w:r w:rsidR="004205C2">
              <w:rPr>
                <w:b/>
                <w:sz w:val="20"/>
                <w:szCs w:val="20"/>
                <w:lang w:eastAsia="en-US"/>
              </w:rPr>
              <w:t>3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253583">
              <w:rPr>
                <w:b/>
                <w:sz w:val="20"/>
                <w:szCs w:val="20"/>
                <w:lang w:eastAsia="en-US"/>
              </w:rPr>
              <w:t>ию</w:t>
            </w:r>
            <w:r w:rsidR="00DB1632" w:rsidRPr="00253583">
              <w:rPr>
                <w:b/>
                <w:sz w:val="20"/>
                <w:szCs w:val="20"/>
                <w:lang w:eastAsia="en-US"/>
              </w:rPr>
              <w:t>л</w:t>
            </w:r>
            <w:r w:rsidRPr="00253583">
              <w:rPr>
                <w:b/>
                <w:sz w:val="20"/>
                <w:szCs w:val="20"/>
                <w:lang w:eastAsia="en-US"/>
              </w:rPr>
              <w:t>я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 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4205C2">
            <w:pPr>
              <w:tabs>
                <w:tab w:val="left" w:pos="142"/>
              </w:tabs>
              <w:ind w:firstLine="709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>(г. Алматы, Бостандыкский район, Жандосова, 6, БИН 990240002959, БИК KCJBKZKX, ИИК KZ088562203102012791, АО «Банк ЦентрКредит»)</w:t>
      </w:r>
      <w:r w:rsidR="004C4ECA" w:rsidRPr="00253583">
        <w:rPr>
          <w:sz w:val="20"/>
          <w:szCs w:val="20"/>
        </w:rPr>
        <w:t xml:space="preserve">, в лице организатора закупок, на основании Главы </w:t>
      </w:r>
      <w:r w:rsidR="00FC741B" w:rsidRPr="00253583">
        <w:rPr>
          <w:sz w:val="20"/>
          <w:szCs w:val="20"/>
        </w:rPr>
        <w:t>10</w:t>
      </w:r>
      <w:r w:rsidR="004C4ECA" w:rsidRPr="00253583">
        <w:rPr>
          <w:sz w:val="20"/>
          <w:szCs w:val="20"/>
        </w:rPr>
        <w:t xml:space="preserve"> </w:t>
      </w:r>
      <w:r w:rsidR="00FC741B" w:rsidRPr="00253583">
        <w:rPr>
          <w:sz w:val="20"/>
          <w:szCs w:val="20"/>
          <w:lang w:eastAsia="ru-RU"/>
        </w:rPr>
        <w:t xml:space="preserve">(на основании </w:t>
      </w:r>
      <w:r w:rsidR="00FC741B" w:rsidRPr="00253583">
        <w:rPr>
          <w:sz w:val="20"/>
          <w:szCs w:val="20"/>
        </w:rPr>
        <w:t xml:space="preserve">Постановления Правительства  Республики Казахстан от 04 июня 2021 года №375 </w:t>
      </w:r>
      <w:r w:rsidR="00FC741B" w:rsidRPr="00253583">
        <w:rPr>
          <w:bCs/>
          <w:sz w:val="20"/>
          <w:szCs w:val="20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 w:rsidRPr="00253583">
        <w:rPr>
          <w:bCs/>
          <w:sz w:val="20"/>
          <w:szCs w:val="20"/>
        </w:rPr>
        <w:t>хования, фармацевтических услуг</w:t>
      </w:r>
      <w:r w:rsidR="00FC741B" w:rsidRPr="00253583">
        <w:rPr>
          <w:bCs/>
          <w:sz w:val="20"/>
          <w:szCs w:val="20"/>
        </w:rPr>
        <w:t>»</w:t>
      </w:r>
      <w:r w:rsidR="00FC741B" w:rsidRPr="00253583">
        <w:rPr>
          <w:sz w:val="20"/>
          <w:szCs w:val="20"/>
        </w:rPr>
        <w:t xml:space="preserve"> (далее - Правила)</w:t>
      </w:r>
      <w:r w:rsidR="004C4ECA" w:rsidRPr="00253583">
        <w:rPr>
          <w:rStyle w:val="s1"/>
          <w:color w:val="auto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</w:t>
      </w:r>
      <w:r w:rsidR="004C31A2" w:rsidRPr="004C31A2">
        <w:rPr>
          <w:bCs/>
          <w:sz w:val="20"/>
          <w:szCs w:val="20"/>
        </w:rPr>
        <w:t>из одного источника</w:t>
      </w:r>
      <w:r w:rsidR="004C4ECA" w:rsidRPr="00253583">
        <w:rPr>
          <w:bCs/>
          <w:sz w:val="20"/>
          <w:szCs w:val="20"/>
        </w:rPr>
        <w:t>.</w:t>
      </w: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4C31A2">
        <w:rPr>
          <w:rFonts w:ascii="Times New Roman" w:hAnsi="Times New Roman"/>
          <w:sz w:val="20"/>
          <w:szCs w:val="20"/>
        </w:rPr>
        <w:t>03</w:t>
      </w:r>
      <w:r w:rsidR="00BD2F14" w:rsidRPr="00253583">
        <w:rPr>
          <w:rFonts w:ascii="Times New Roman" w:hAnsi="Times New Roman"/>
          <w:sz w:val="20"/>
          <w:szCs w:val="20"/>
        </w:rPr>
        <w:t xml:space="preserve"> ию</w:t>
      </w:r>
      <w:r w:rsidR="004C31A2">
        <w:rPr>
          <w:rFonts w:ascii="Times New Roman" w:hAnsi="Times New Roman"/>
          <w:sz w:val="20"/>
          <w:szCs w:val="20"/>
        </w:rPr>
        <w:t>л</w:t>
      </w:r>
      <w:r w:rsidR="00BD2F14" w:rsidRPr="00253583">
        <w:rPr>
          <w:rFonts w:ascii="Times New Roman" w:hAnsi="Times New Roman"/>
          <w:sz w:val="20"/>
          <w:szCs w:val="20"/>
        </w:rPr>
        <w:t>я</w:t>
      </w:r>
      <w:r w:rsidRPr="00253583">
        <w:rPr>
          <w:rFonts w:ascii="Times New Roman" w:hAnsi="Times New Roman"/>
          <w:sz w:val="20"/>
          <w:szCs w:val="20"/>
        </w:rPr>
        <w:t xml:space="preserve"> 2023 года, до 1</w:t>
      </w:r>
      <w:r w:rsidR="004C31A2">
        <w:rPr>
          <w:rFonts w:ascii="Times New Roman" w:hAnsi="Times New Roman"/>
          <w:sz w:val="20"/>
          <w:szCs w:val="20"/>
        </w:rPr>
        <w:t>6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253583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1"/>
        <w:gridCol w:w="2835"/>
      </w:tblGrid>
      <w:tr w:rsidR="00253583" w:rsidRPr="00253583" w:rsidTr="00253583">
        <w:trPr>
          <w:trHeight w:val="84"/>
        </w:trPr>
        <w:tc>
          <w:tcPr>
            <w:tcW w:w="567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both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1341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center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center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Дата/время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09518A" w:rsidRPr="00253583" w:rsidRDefault="0009518A" w:rsidP="00253583">
            <w:pPr>
              <w:jc w:val="center"/>
              <w:rPr>
                <w:sz w:val="20"/>
                <w:szCs w:val="20"/>
              </w:rPr>
            </w:pPr>
            <w:bookmarkStart w:id="1" w:name="_Hlk81480335"/>
            <w:r w:rsidRPr="00253583">
              <w:rPr>
                <w:sz w:val="20"/>
                <w:szCs w:val="20"/>
              </w:rPr>
              <w:t>1</w:t>
            </w:r>
          </w:p>
        </w:tc>
        <w:tc>
          <w:tcPr>
            <w:tcW w:w="11341" w:type="dxa"/>
          </w:tcPr>
          <w:p w:rsidR="0009518A" w:rsidRPr="00253583" w:rsidRDefault="004C31A2" w:rsidP="00253583">
            <w:pPr>
              <w:pStyle w:val="af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253583">
              <w:rPr>
                <w:b/>
                <w:sz w:val="20"/>
                <w:szCs w:val="20"/>
              </w:rPr>
              <w:t xml:space="preserve">ТОО «ЖанаМедТех» </w:t>
            </w:r>
            <w:r w:rsidRPr="00253583">
              <w:rPr>
                <w:sz w:val="20"/>
                <w:szCs w:val="20"/>
              </w:rPr>
              <w:t>г. Алматы, ул. Тимирязева, дом 42, корпус №15, блок 108, оф.406 БИН 090740011115</w:t>
            </w:r>
          </w:p>
        </w:tc>
        <w:tc>
          <w:tcPr>
            <w:tcW w:w="2835" w:type="dxa"/>
          </w:tcPr>
          <w:p w:rsidR="0009518A" w:rsidRPr="00253583" w:rsidRDefault="006A5578" w:rsidP="004C31A2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253583">
              <w:rPr>
                <w:sz w:val="20"/>
                <w:szCs w:val="20"/>
              </w:rPr>
              <w:t>2</w:t>
            </w:r>
            <w:r w:rsidR="004C31A2">
              <w:rPr>
                <w:sz w:val="20"/>
                <w:szCs w:val="20"/>
              </w:rPr>
              <w:t>9</w:t>
            </w:r>
            <w:r w:rsidR="0009518A" w:rsidRPr="00253583">
              <w:rPr>
                <w:sz w:val="20"/>
                <w:szCs w:val="20"/>
              </w:rPr>
              <w:t>.0</w:t>
            </w:r>
            <w:r w:rsidR="00457812" w:rsidRPr="00253583">
              <w:rPr>
                <w:sz w:val="20"/>
                <w:szCs w:val="20"/>
              </w:rPr>
              <w:t>6</w:t>
            </w:r>
            <w:r w:rsidR="0009518A" w:rsidRPr="00253583">
              <w:rPr>
                <w:sz w:val="20"/>
                <w:szCs w:val="20"/>
              </w:rPr>
              <w:t xml:space="preserve">.2023 г. в </w:t>
            </w:r>
            <w:r w:rsidR="004C31A2">
              <w:rPr>
                <w:sz w:val="20"/>
                <w:szCs w:val="20"/>
              </w:rPr>
              <w:t>09</w:t>
            </w:r>
            <w:r w:rsidR="0009518A" w:rsidRPr="00253583">
              <w:rPr>
                <w:sz w:val="20"/>
                <w:szCs w:val="20"/>
              </w:rPr>
              <w:t>:</w:t>
            </w:r>
            <w:r w:rsidR="004C31A2">
              <w:rPr>
                <w:sz w:val="20"/>
                <w:szCs w:val="20"/>
              </w:rPr>
              <w:t>34</w:t>
            </w:r>
            <w:r w:rsidR="0009518A"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DB1632" w:rsidRPr="00253583" w:rsidRDefault="00AF3BE2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</w:p>
        </w:tc>
        <w:tc>
          <w:tcPr>
            <w:tcW w:w="11341" w:type="dxa"/>
          </w:tcPr>
          <w:p w:rsidR="00DB1632" w:rsidRPr="00253583" w:rsidRDefault="004C31A2" w:rsidP="00253583">
            <w:pPr>
              <w:textAlignment w:val="baseline"/>
              <w:rPr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 xml:space="preserve">ТОО «Apex Co» </w:t>
            </w:r>
            <w:r w:rsidRPr="00253583">
              <w:rPr>
                <w:sz w:val="20"/>
                <w:szCs w:val="20"/>
              </w:rPr>
              <w:t>г.Алматы, ул.Е.Рахмадиева, д.35 БИН 030940005028</w:t>
            </w:r>
          </w:p>
        </w:tc>
        <w:tc>
          <w:tcPr>
            <w:tcW w:w="2835" w:type="dxa"/>
          </w:tcPr>
          <w:p w:rsidR="00DB1632" w:rsidRPr="00253583" w:rsidRDefault="004C31A2" w:rsidP="004C31A2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10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57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</w:t>
            </w:r>
          </w:p>
        </w:tc>
        <w:tc>
          <w:tcPr>
            <w:tcW w:w="11341" w:type="dxa"/>
          </w:tcPr>
          <w:p w:rsidR="00BE30E9" w:rsidRPr="00253583" w:rsidRDefault="004C31A2" w:rsidP="00253583">
            <w:pPr>
              <w:jc w:val="both"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 xml:space="preserve">ТОО «МФК Биола» </w:t>
            </w:r>
            <w:r w:rsidRPr="00253583">
              <w:rPr>
                <w:sz w:val="20"/>
                <w:szCs w:val="20"/>
              </w:rPr>
              <w:t xml:space="preserve"> г.Алматы, ул.Монгольская д.44 БИН 990940001391</w:t>
            </w:r>
          </w:p>
        </w:tc>
        <w:tc>
          <w:tcPr>
            <w:tcW w:w="2835" w:type="dxa"/>
          </w:tcPr>
          <w:p w:rsidR="00BE30E9" w:rsidRPr="00253583" w:rsidRDefault="004C31A2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09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34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4</w:t>
            </w:r>
          </w:p>
        </w:tc>
        <w:tc>
          <w:tcPr>
            <w:tcW w:w="11341" w:type="dxa"/>
          </w:tcPr>
          <w:p w:rsidR="00BE30E9" w:rsidRPr="00253583" w:rsidRDefault="004C31A2" w:rsidP="004C31A2">
            <w:pPr>
              <w:rPr>
                <w:b/>
                <w:bCs/>
                <w:sz w:val="20"/>
                <w:szCs w:val="20"/>
              </w:rPr>
            </w:pPr>
            <w:r w:rsidRPr="00E67091">
              <w:rPr>
                <w:b/>
                <w:sz w:val="18"/>
                <w:szCs w:val="18"/>
              </w:rPr>
              <w:t>ТОО «Медтроник Казахстан»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7091">
              <w:rPr>
                <w:color w:val="000000" w:themeColor="text1"/>
                <w:sz w:val="18"/>
                <w:szCs w:val="18"/>
              </w:rPr>
              <w:t>г.Алматы, пр.Абылай Хана,дом 53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E67091">
              <w:rPr>
                <w:color w:val="000000" w:themeColor="text1"/>
                <w:sz w:val="18"/>
                <w:szCs w:val="18"/>
              </w:rPr>
              <w:t>Абылай хан Билдинг, 5этаж, офис 5/07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7091">
              <w:rPr>
                <w:color w:val="000000" w:themeColor="text1"/>
                <w:sz w:val="18"/>
                <w:szCs w:val="18"/>
              </w:rPr>
              <w:t>БИН: 130640023511</w:t>
            </w:r>
          </w:p>
        </w:tc>
        <w:tc>
          <w:tcPr>
            <w:tcW w:w="2835" w:type="dxa"/>
          </w:tcPr>
          <w:p w:rsidR="00BE30E9" w:rsidRPr="00253583" w:rsidRDefault="004C31A2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09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B01978">
              <w:rPr>
                <w:sz w:val="20"/>
                <w:szCs w:val="20"/>
              </w:rPr>
              <w:t>8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5</w:t>
            </w:r>
          </w:p>
        </w:tc>
        <w:tc>
          <w:tcPr>
            <w:tcW w:w="11341" w:type="dxa"/>
          </w:tcPr>
          <w:p w:rsidR="00BE30E9" w:rsidRPr="00253583" w:rsidRDefault="00B01978" w:rsidP="00253583">
            <w:pPr>
              <w:rPr>
                <w:b/>
                <w:bCs/>
                <w:sz w:val="20"/>
                <w:szCs w:val="20"/>
              </w:rPr>
            </w:pPr>
            <w:r w:rsidRPr="00C951D4">
              <w:rPr>
                <w:b/>
                <w:sz w:val="18"/>
                <w:szCs w:val="18"/>
                <w:lang w:val="kk-KZ"/>
              </w:rPr>
              <w:t>ТОО «</w:t>
            </w:r>
            <w:r w:rsidRPr="00C951D4">
              <w:rPr>
                <w:b/>
                <w:sz w:val="18"/>
                <w:szCs w:val="18"/>
                <w:lang w:val="en-US"/>
              </w:rPr>
              <w:t>INKAR</w:t>
            </w:r>
            <w:r w:rsidRPr="00C951D4">
              <w:rPr>
                <w:b/>
                <w:sz w:val="18"/>
                <w:szCs w:val="18"/>
                <w:lang w:val="kk-KZ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461511">
              <w:rPr>
                <w:sz w:val="18"/>
                <w:szCs w:val="18"/>
              </w:rPr>
              <w:t>Алматинская обл., Карсайский р/н, п.Коксай, ул. Жана Гасыр, 88Б</w:t>
            </w:r>
            <w:r>
              <w:rPr>
                <w:sz w:val="18"/>
                <w:szCs w:val="18"/>
              </w:rPr>
              <w:t xml:space="preserve">, </w:t>
            </w:r>
            <w:r w:rsidRPr="00461511">
              <w:rPr>
                <w:sz w:val="18"/>
                <w:szCs w:val="18"/>
                <w:lang w:val="kk-KZ"/>
              </w:rPr>
              <w:t>БИН 990140004337</w:t>
            </w:r>
          </w:p>
        </w:tc>
        <w:tc>
          <w:tcPr>
            <w:tcW w:w="2835" w:type="dxa"/>
          </w:tcPr>
          <w:p w:rsidR="00BE30E9" w:rsidRPr="00253583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10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6</w:t>
            </w:r>
          </w:p>
        </w:tc>
        <w:tc>
          <w:tcPr>
            <w:tcW w:w="11341" w:type="dxa"/>
          </w:tcPr>
          <w:p w:rsidR="00BE30E9" w:rsidRPr="00253583" w:rsidRDefault="00B01978" w:rsidP="00B01978">
            <w:pPr>
              <w:rPr>
                <w:b/>
                <w:bCs/>
                <w:sz w:val="20"/>
                <w:szCs w:val="20"/>
              </w:rPr>
            </w:pPr>
            <w:r w:rsidRPr="003D5F3A">
              <w:rPr>
                <w:b/>
                <w:bCs/>
                <w:sz w:val="18"/>
                <w:szCs w:val="18"/>
              </w:rPr>
              <w:t>ТОО «</w:t>
            </w:r>
            <w:r w:rsidRPr="003D5F3A">
              <w:rPr>
                <w:b/>
                <w:bCs/>
                <w:sz w:val="18"/>
                <w:szCs w:val="18"/>
                <w:lang w:val="kk-KZ"/>
              </w:rPr>
              <w:t>Дельрус РК</w:t>
            </w:r>
            <w:r w:rsidRPr="003D5F3A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D5F3A">
              <w:rPr>
                <w:sz w:val="18"/>
                <w:szCs w:val="18"/>
              </w:rPr>
              <w:t>г.Нур-Султан, 010000,пер.Шынтас,2/1(юридический адрес) ул.Желтоксан,38 (фактический адрес)</w:t>
            </w:r>
            <w:r>
              <w:rPr>
                <w:sz w:val="18"/>
                <w:szCs w:val="18"/>
              </w:rPr>
              <w:t xml:space="preserve">, </w:t>
            </w:r>
            <w:r w:rsidRPr="00112955">
              <w:rPr>
                <w:sz w:val="18"/>
                <w:szCs w:val="18"/>
                <w:lang w:val="kk-KZ"/>
              </w:rPr>
              <w:t>БИН 080740011581</w:t>
            </w:r>
          </w:p>
        </w:tc>
        <w:tc>
          <w:tcPr>
            <w:tcW w:w="2835" w:type="dxa"/>
          </w:tcPr>
          <w:p w:rsidR="00BE30E9" w:rsidRPr="00253583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15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7</w:t>
            </w:r>
          </w:p>
        </w:tc>
        <w:tc>
          <w:tcPr>
            <w:tcW w:w="11341" w:type="dxa"/>
          </w:tcPr>
          <w:p w:rsidR="00BE30E9" w:rsidRPr="00253583" w:rsidRDefault="00B01978" w:rsidP="00B01978">
            <w:pPr>
              <w:rPr>
                <w:b/>
                <w:bCs/>
                <w:sz w:val="20"/>
                <w:szCs w:val="20"/>
              </w:rPr>
            </w:pPr>
            <w:r w:rsidRPr="00F83D60">
              <w:rPr>
                <w:b/>
                <w:bCs/>
                <w:sz w:val="16"/>
                <w:szCs w:val="16"/>
              </w:rPr>
              <w:t xml:space="preserve">ТОО </w:t>
            </w:r>
            <w:r w:rsidRPr="00F83D60">
              <w:rPr>
                <w:b/>
                <w:sz w:val="16"/>
                <w:szCs w:val="16"/>
                <w:lang w:val="kk-KZ"/>
              </w:rPr>
              <w:t>«Жайик-AS»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F83D60">
              <w:rPr>
                <w:sz w:val="16"/>
                <w:szCs w:val="16"/>
              </w:rPr>
              <w:t>г.</w:t>
            </w:r>
            <w:r w:rsidRPr="00F83D60">
              <w:rPr>
                <w:sz w:val="16"/>
                <w:szCs w:val="16"/>
                <w:lang w:val="kk-KZ"/>
              </w:rPr>
              <w:t>Алматы</w:t>
            </w:r>
            <w:r w:rsidRPr="00F83D60">
              <w:rPr>
                <w:sz w:val="16"/>
                <w:szCs w:val="16"/>
              </w:rPr>
              <w:t xml:space="preserve">, улица </w:t>
            </w:r>
            <w:r w:rsidRPr="00F83D60">
              <w:rPr>
                <w:sz w:val="16"/>
                <w:szCs w:val="16"/>
                <w:lang w:val="kk-KZ"/>
              </w:rPr>
              <w:t>Ходжанова</w:t>
            </w:r>
            <w:r w:rsidRPr="00F83D60">
              <w:rPr>
                <w:sz w:val="16"/>
                <w:szCs w:val="16"/>
              </w:rPr>
              <w:t xml:space="preserve"> д.</w:t>
            </w:r>
            <w:r w:rsidRPr="00F83D60">
              <w:rPr>
                <w:sz w:val="16"/>
                <w:szCs w:val="16"/>
                <w:lang w:val="kk-KZ"/>
              </w:rPr>
              <w:t xml:space="preserve"> 90-2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F83D60">
              <w:rPr>
                <w:sz w:val="16"/>
                <w:szCs w:val="16"/>
                <w:lang w:val="kk-KZ"/>
              </w:rPr>
              <w:t>БИН 040840006381</w:t>
            </w:r>
          </w:p>
        </w:tc>
        <w:tc>
          <w:tcPr>
            <w:tcW w:w="2835" w:type="dxa"/>
          </w:tcPr>
          <w:p w:rsidR="00BE30E9" w:rsidRPr="00253583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535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53583">
              <w:rPr>
                <w:sz w:val="20"/>
                <w:szCs w:val="20"/>
              </w:rPr>
              <w:t xml:space="preserve">.2023 г. в </w:t>
            </w:r>
            <w:r>
              <w:rPr>
                <w:sz w:val="20"/>
                <w:szCs w:val="20"/>
              </w:rPr>
              <w:t>12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253583">
              <w:rPr>
                <w:sz w:val="20"/>
                <w:szCs w:val="20"/>
              </w:rPr>
              <w:t xml:space="preserve"> ч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8</w:t>
            </w:r>
          </w:p>
        </w:tc>
        <w:tc>
          <w:tcPr>
            <w:tcW w:w="11341" w:type="dxa"/>
          </w:tcPr>
          <w:p w:rsidR="00BE30E9" w:rsidRPr="00B01978" w:rsidRDefault="00B01978" w:rsidP="00B01978">
            <w:pPr>
              <w:ind w:left="720" w:hanging="72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6CFA">
              <w:rPr>
                <w:b/>
                <w:bCs/>
                <w:sz w:val="18"/>
                <w:szCs w:val="18"/>
              </w:rPr>
              <w:t>ТОО</w:t>
            </w:r>
            <w:r w:rsidRPr="00F1393E">
              <w:rPr>
                <w:b/>
                <w:bCs/>
                <w:sz w:val="18"/>
                <w:szCs w:val="18"/>
              </w:rPr>
              <w:t xml:space="preserve"> </w:t>
            </w:r>
            <w:r w:rsidRPr="00F1393E">
              <w:rPr>
                <w:b/>
                <w:sz w:val="18"/>
                <w:szCs w:val="18"/>
                <w:lang w:val="kk-KZ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>Мерусар и К</w:t>
            </w:r>
            <w:r w:rsidRPr="00F1393E">
              <w:rPr>
                <w:b/>
                <w:sz w:val="18"/>
                <w:szCs w:val="18"/>
                <w:lang w:val="kk-KZ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5419F0">
              <w:rPr>
                <w:sz w:val="18"/>
                <w:szCs w:val="18"/>
              </w:rPr>
              <w:t>г.Павлодар, улица Чайковского, дом 5</w:t>
            </w:r>
            <w:r>
              <w:rPr>
                <w:sz w:val="18"/>
                <w:szCs w:val="18"/>
              </w:rPr>
              <w:t xml:space="preserve">, </w:t>
            </w:r>
            <w:r w:rsidRPr="005419F0">
              <w:rPr>
                <w:sz w:val="18"/>
                <w:szCs w:val="18"/>
              </w:rPr>
              <w:t xml:space="preserve">БИН </w:t>
            </w:r>
            <w:r w:rsidRPr="005419F0">
              <w:rPr>
                <w:sz w:val="18"/>
                <w:szCs w:val="18"/>
                <w:lang w:val="kk-KZ"/>
              </w:rPr>
              <w:t>010740002885</w:t>
            </w:r>
          </w:p>
        </w:tc>
        <w:tc>
          <w:tcPr>
            <w:tcW w:w="2835" w:type="dxa"/>
          </w:tcPr>
          <w:p w:rsidR="00BE30E9" w:rsidRPr="00253583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535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53583">
              <w:rPr>
                <w:sz w:val="20"/>
                <w:szCs w:val="20"/>
              </w:rPr>
              <w:t xml:space="preserve">.2023 г. в </w:t>
            </w:r>
            <w:r>
              <w:rPr>
                <w:sz w:val="20"/>
                <w:szCs w:val="20"/>
              </w:rPr>
              <w:t>12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01</w:t>
            </w:r>
            <w:r w:rsidRPr="00253583">
              <w:rPr>
                <w:sz w:val="20"/>
                <w:szCs w:val="20"/>
              </w:rPr>
              <w:t xml:space="preserve"> ч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</w:t>
            </w:r>
          </w:p>
        </w:tc>
        <w:tc>
          <w:tcPr>
            <w:tcW w:w="11341" w:type="dxa"/>
          </w:tcPr>
          <w:p w:rsidR="00BE30E9" w:rsidRPr="00253583" w:rsidRDefault="00B01978" w:rsidP="00B01978">
            <w:pPr>
              <w:contextualSpacing/>
              <w:rPr>
                <w:b/>
                <w:bCs/>
                <w:sz w:val="20"/>
                <w:szCs w:val="20"/>
              </w:rPr>
            </w:pPr>
            <w:r w:rsidRPr="009D0BA5">
              <w:rPr>
                <w:b/>
                <w:bCs/>
                <w:sz w:val="18"/>
                <w:szCs w:val="18"/>
              </w:rPr>
              <w:t xml:space="preserve">ТОО </w:t>
            </w:r>
            <w:r w:rsidRPr="009D0BA5">
              <w:rPr>
                <w:b/>
                <w:sz w:val="18"/>
                <w:szCs w:val="18"/>
                <w:lang w:val="kk-KZ"/>
              </w:rPr>
              <w:t>«НПФ Медилэнд»</w:t>
            </w:r>
            <w:r>
              <w:rPr>
                <w:b/>
                <w:sz w:val="18"/>
                <w:szCs w:val="18"/>
                <w:lang w:val="kk-KZ"/>
              </w:rPr>
              <w:t xml:space="preserve">, </w:t>
            </w:r>
            <w:r w:rsidRPr="005208D2">
              <w:rPr>
                <w:sz w:val="18"/>
                <w:szCs w:val="18"/>
                <w:lang w:val="kk-KZ"/>
              </w:rPr>
              <w:t>г.Алматы, пр. Райымбека, 417А</w:t>
            </w:r>
            <w:r w:rsidRPr="005208D2">
              <w:rPr>
                <w:sz w:val="18"/>
                <w:szCs w:val="18"/>
              </w:rPr>
              <w:t>, н.</w:t>
            </w:r>
            <w:r>
              <w:rPr>
                <w:sz w:val="18"/>
                <w:szCs w:val="18"/>
              </w:rPr>
              <w:t xml:space="preserve"> </w:t>
            </w:r>
            <w:r w:rsidRPr="005208D2">
              <w:rPr>
                <w:sz w:val="18"/>
                <w:szCs w:val="18"/>
              </w:rPr>
              <w:t>п. 1</w:t>
            </w:r>
            <w:r>
              <w:rPr>
                <w:sz w:val="18"/>
                <w:szCs w:val="18"/>
              </w:rPr>
              <w:t xml:space="preserve"> </w:t>
            </w:r>
            <w:r w:rsidRPr="005208D2">
              <w:rPr>
                <w:sz w:val="18"/>
                <w:szCs w:val="18"/>
                <w:lang w:val="kk-KZ"/>
              </w:rPr>
              <w:t xml:space="preserve">БИН </w:t>
            </w:r>
            <w:r w:rsidRPr="005208D2"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930140000809</w:t>
            </w:r>
          </w:p>
        </w:tc>
        <w:tc>
          <w:tcPr>
            <w:tcW w:w="2835" w:type="dxa"/>
          </w:tcPr>
          <w:p w:rsidR="00BE30E9" w:rsidRPr="00253583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535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53583">
              <w:rPr>
                <w:sz w:val="20"/>
                <w:szCs w:val="20"/>
              </w:rPr>
              <w:t xml:space="preserve">.2023 г. в </w:t>
            </w:r>
            <w:r>
              <w:rPr>
                <w:sz w:val="20"/>
                <w:szCs w:val="20"/>
              </w:rPr>
              <w:t>14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253583">
              <w:rPr>
                <w:sz w:val="20"/>
                <w:szCs w:val="20"/>
              </w:rPr>
              <w:t xml:space="preserve"> ч</w:t>
            </w:r>
          </w:p>
        </w:tc>
      </w:tr>
      <w:tr w:rsidR="00B01978" w:rsidRPr="00253583" w:rsidTr="00253583">
        <w:tc>
          <w:tcPr>
            <w:tcW w:w="567" w:type="dxa"/>
            <w:shd w:val="clear" w:color="auto" w:fill="auto"/>
          </w:tcPr>
          <w:p w:rsidR="00B01978" w:rsidRPr="00253583" w:rsidRDefault="00B01978" w:rsidP="0025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1" w:type="dxa"/>
          </w:tcPr>
          <w:p w:rsidR="00B01978" w:rsidRPr="009D0BA5" w:rsidRDefault="00B01978" w:rsidP="00B01978">
            <w:pPr>
              <w:contextualSpacing/>
              <w:rPr>
                <w:b/>
                <w:bCs/>
                <w:sz w:val="18"/>
                <w:szCs w:val="18"/>
              </w:rPr>
            </w:pPr>
            <w:r w:rsidRPr="007329A3">
              <w:rPr>
                <w:b/>
                <w:sz w:val="18"/>
                <w:szCs w:val="18"/>
                <w:lang w:val="kk-KZ"/>
              </w:rPr>
              <w:t>ТОО «</w:t>
            </w:r>
            <w:r w:rsidRPr="007329A3">
              <w:rPr>
                <w:b/>
                <w:color w:val="000000"/>
                <w:sz w:val="18"/>
                <w:szCs w:val="18"/>
                <w:lang w:val="en-US"/>
              </w:rPr>
              <w:t>DIVES</w:t>
            </w:r>
            <w:r w:rsidRPr="007329A3">
              <w:rPr>
                <w:b/>
                <w:sz w:val="18"/>
                <w:szCs w:val="18"/>
                <w:lang w:val="kk-KZ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329A3">
              <w:rPr>
                <w:sz w:val="18"/>
                <w:szCs w:val="18"/>
                <w:lang w:val="kk-KZ"/>
              </w:rPr>
              <w:t>г.Алматы, ул.Гоголя,89А, офис 104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7329A3">
              <w:rPr>
                <w:sz w:val="18"/>
                <w:szCs w:val="18"/>
                <w:lang w:val="kk-KZ"/>
              </w:rPr>
              <w:t>БИН 080440008915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B01978" w:rsidRDefault="00B01978" w:rsidP="00B01978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>
              <w:rPr>
                <w:sz w:val="20"/>
                <w:szCs w:val="20"/>
              </w:rPr>
              <w:t>15</w:t>
            </w:r>
            <w:r w:rsidRPr="00253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bookmarkEnd w:id="1"/>
    </w:tbl>
    <w:p w:rsidR="0009518A" w:rsidRPr="00253583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20"/>
          <w:szCs w:val="20"/>
        </w:rPr>
      </w:pPr>
    </w:p>
    <w:p w:rsidR="0009518A" w:rsidRPr="00253583" w:rsidRDefault="0009518A" w:rsidP="00253583">
      <w:pPr>
        <w:pStyle w:val="a4"/>
        <w:numPr>
          <w:ilvl w:val="0"/>
          <w:numId w:val="1"/>
        </w:numPr>
        <w:ind w:left="709" w:firstLine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Сумма выделенная для закупа:</w:t>
      </w: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780"/>
        <w:gridCol w:w="7240"/>
        <w:gridCol w:w="960"/>
        <w:gridCol w:w="960"/>
        <w:gridCol w:w="960"/>
        <w:gridCol w:w="1320"/>
      </w:tblGrid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40" w:type="dxa"/>
            <w:shd w:val="clear" w:color="000000" w:fill="FFFFFF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 xml:space="preserve">Тех описание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FBD">
              <w:rPr>
                <w:b/>
                <w:bCs/>
                <w:color w:val="000000"/>
                <w:sz w:val="18"/>
                <w:szCs w:val="18"/>
              </w:rPr>
              <w:t xml:space="preserve"> Сумма </w:t>
            </w:r>
          </w:p>
        </w:tc>
      </w:tr>
      <w:tr w:rsidR="00464FBD" w:rsidRPr="00464FBD" w:rsidTr="007137AE">
        <w:trPr>
          <w:trHeight w:val="1691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shd w:val="clear" w:color="000000" w:fill="FFFFFF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Бедренный компонент Triathlon</w:t>
            </w:r>
          </w:p>
        </w:tc>
        <w:tc>
          <w:tcPr>
            <w:tcW w:w="7240" w:type="dxa"/>
            <w:shd w:val="clear" w:color="000000" w:fill="FFFFFF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Материал: Кобальтохромовый сплав. Версия: С сохранением задней крестообразной связки. Форма: Анатомическая (правый и левый). Единый радиус в сагиттальной плоскости в угловом диапазоне движений от 10 до 110 градусов. Анатомически изогнутая борозда под надколенник. Передний фланец отклонен вперед под углом 7 градусов. Задние мыщелки укорочены. На задней поверхности дистальных мыщелков имеются деротационные ножки. Типоразмеры: 8 типоразмеров для правого и левого компонентов. Медиально-латеральный размер от  59 до 80 мм, передне-задний размер  от 53 до 75 мм. Толщина дистального и заднего фланцев 8,5 мм. Тип фиксации: цементная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290 671,00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5 813 420,00   </w:t>
            </w:r>
          </w:p>
        </w:tc>
      </w:tr>
      <w:tr w:rsidR="00464FBD" w:rsidRPr="00464FBD" w:rsidTr="007137AE">
        <w:trPr>
          <w:trHeight w:val="1682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80" w:type="dxa"/>
            <w:shd w:val="clear" w:color="000000" w:fill="FFFFFF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Большеберцовый компонент Triathlon</w:t>
            </w:r>
          </w:p>
        </w:tc>
        <w:tc>
          <w:tcPr>
            <w:tcW w:w="7240" w:type="dxa"/>
            <w:shd w:val="clear" w:color="000000" w:fill="FFFFFF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Материал: Кобальтохромовый сплав. Форма: Универсальный для правого и левого суставов. Основание имеет срединный деротационный выступ для центрирования и фиксации вкладыша. Ножка имеет килевидную форму со ступенчатыми боковыми крыльями без центрального цилиндрического стержня. Типоразмеры: 8 типоразмеров. Передне-задние размеры основания: 40, 42, 44, 46, 49, 52, 56, 60 мм. Медиально-латеральные размеры основания: 61, 64, 67, 70, 74, 77, 80, 85 мм. Высота основания: 3,2 мм. Толщина киля:  от 2,6 до 3,6 мм. Медиально-латеральные размеры киля: от 40 до 58 мм. Высота киля: от 28 до 39 мм. Тип фиксации: цементная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144 803,00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2 896 060,00   </w:t>
            </w:r>
          </w:p>
        </w:tc>
      </w:tr>
      <w:tr w:rsidR="00464FBD" w:rsidRPr="00464FBD" w:rsidTr="007137AE">
        <w:trPr>
          <w:trHeight w:val="1833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80" w:type="dxa"/>
            <w:shd w:val="clear" w:color="000000" w:fill="FFFFFF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Большеберцовый вкладыш Triathlon Х3</w:t>
            </w:r>
          </w:p>
        </w:tc>
        <w:tc>
          <w:tcPr>
            <w:tcW w:w="7240" w:type="dxa"/>
            <w:shd w:val="clear" w:color="000000" w:fill="FFFFFF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Тип: Фиксированный. Механизм фиксации: Импакционное защелкивание на большеберцовом компоненте. Стабилизация сустава: Мыщелковая, за счет увеличенной высоты переднего края основания. Геометрия артикуляционной части позволяет использовать компонент как при сохранении задней крестообразной связки, так и без сохранения задней крестообразной связки, а также при функциональной недостаточности задней крестообразной связки для задней стабилизации. Типоразмеры: 8 типоразмеров в зависимости от типоразмера большеберцового компонента.</w:t>
            </w:r>
            <w:r w:rsidRPr="00464FBD">
              <w:rPr>
                <w:color w:val="000000"/>
                <w:sz w:val="18"/>
                <w:szCs w:val="18"/>
              </w:rPr>
              <w:br/>
              <w:t>Толщина вкладыша с учетом толщины основания большеберцового компонента:  9, 11, 13, 16, 19 мм для каждого типоразмера.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109 852,00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2 197 040,00   </w:t>
            </w:r>
          </w:p>
        </w:tc>
      </w:tr>
      <w:tr w:rsidR="00464FBD" w:rsidRPr="00464FBD" w:rsidTr="007137AE">
        <w:trPr>
          <w:trHeight w:val="2526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Чашка Tritanium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Материал: титановый сплав, пористая поверхность - коммерчески чистый титан. Форма: Полусферическая. На полюсе имеется резьбовое отверстие для фиксации импактора. В экваториальной части внутренней поверхности имеется циркулярная борозда для фиксации вкладыша  без дополнительного металлического блокировочного кольца.  Покрытие: Поверхность, контактирующая с костью, имеет однородную высокопористую трехмерную структуру. Средняя пористость составляет 70%, средний диаметр пор составляет 300 микрометров. Тип фиксации: Первичная бесцементная фиксация по типу пресс-фит с возможностью дополнительной фиксации спонгиозными винтами у вариантов, предусматривающих наличие отверстий для винтовой фиксации. Вторичная фиксация за счет остеоинтеграции. Типоразмеры: 12 типоразмеров в диапазоне от 44 мм до 66 мм с шагом 2 мм. Варианты: Без отверстий, с секторным расположением 3 отверстий, с секторным расположением 5 отверстий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332 021,00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664 042,00   </w:t>
            </w:r>
          </w:p>
        </w:tc>
      </w:tr>
      <w:tr w:rsidR="00464FBD" w:rsidRPr="00464FBD" w:rsidTr="007137AE">
        <w:trPr>
          <w:trHeight w:val="2108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Д-Димер -HemosIL D-Dimer из комплекта анализатор автоматический коагулометрический для in vitro диагностики ACL ELITE PRO с приналдежностями (4х3мл; 4х9мл; 2х1мл) +2 +8 С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Реагент для иммунохимического определения Д-Димера в человеческой цитратной плазме. Используется для диагностики и исключения ¶(совместно с общеклинической оценкой вероятности заболевания) венозные тромбоэмболии (тромбоз глубоких вен и легочной эмболии), для диагностики ДВС, а также для контроля длительности терапии оральными АК. Реагент имеет подтверждение FDA для исключения диагнозов ТГВ и ТЭЛА. Пороговом значении Д-Димера = 230 нг/мл. Форма выпуска: лиофилизат. Метод определения: нефелометрия или турбидиметрия. Фасовка: 4 фл. по 3 мл реагента  + 4 фл. по 9 мл буфер + 2 фл. по 1 мл калибратор, (105 исследований). Методы определения: нефелометрия или турбидиметрия. Используется для работы на "Закрытой" ситеме анализатора ACL Elite PRO, фирмы Instrumentation Laboratory (США).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315 217,00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9 456 510,00   </w:t>
            </w:r>
          </w:p>
        </w:tc>
      </w:tr>
      <w:tr w:rsidR="00464FBD" w:rsidRPr="00464FBD" w:rsidTr="007137AE">
        <w:trPr>
          <w:trHeight w:val="423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Набор латексных контролей для анализаторов TEST1, 6 тестов (Latex Controls, 6 tests)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Набор латексных контролей предназначен для контроля стабильности калибровки СОЭ-метров, производства компании Alifax S.r.l.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уп.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125 830,00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754 980,00   </w:t>
            </w:r>
          </w:p>
        </w:tc>
      </w:tr>
      <w:tr w:rsidR="00464FBD" w:rsidRPr="00464FBD" w:rsidTr="007137AE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Очистной раствор  175мл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122 700,00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613 500,00   </w:t>
            </w:r>
          </w:p>
        </w:tc>
      </w:tr>
      <w:tr w:rsidR="00464FBD" w:rsidRPr="00464FBD" w:rsidTr="007137AE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Калибровочный раствор 1 по 200мл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Объем 200 мл. Применяется для автоматической калибровки в анализаторах ABL800. Для диагностики in vitro.Содержит K, Na, Ca, Cl, cGlu, cLac, буфер, рН 7,40, для калибровки рН электрода, электролитного и метаболитного электродов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122 700,00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1 472 400,00   </w:t>
            </w:r>
          </w:p>
        </w:tc>
      </w:tr>
      <w:tr w:rsidR="00464FBD" w:rsidRPr="00464FBD" w:rsidTr="007137AE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Калибровочный раствор 2-200 мл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Объем 200 мл. Применяется для автоматической калибровки в анализаторах ABL800. Для диагностики in vitro.Содержит K, Na, Ca, Cl, буфер, рН 6,9, для калибровки рН электрода, электролитного и метаболитного электродов.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122 700,00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1 472 400,00   </w:t>
            </w:r>
          </w:p>
        </w:tc>
      </w:tr>
      <w:tr w:rsidR="00464FBD" w:rsidRPr="00464FBD" w:rsidTr="007137AE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Баллоны с калибровочным газом 1(34 бар)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Газовый баллон, наполненный прецезионными трехкомпонентными газовыми смесями (19,8% О2, 5,6% СО2, азот), предназначенные для калибровки электродов рО2, рСО2 в анализаторах ABL800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255 480,00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510 960,00   </w:t>
            </w:r>
          </w:p>
        </w:tc>
      </w:tr>
      <w:tr w:rsidR="00464FBD" w:rsidRPr="00464FBD" w:rsidTr="007137AE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Баллоны с калибровочным газом 2 (34 бар )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Газовый баллон, наполненный прецезионными двухкомпонентными газовыми смесями (11,2% СО2, азот), предназначенные для калибровки электродов рО2, рСО2 в анализаторах ABL800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255 480,00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510 960,00   </w:t>
            </w:r>
          </w:p>
        </w:tc>
      </w:tr>
      <w:tr w:rsidR="00464FBD" w:rsidRPr="00464FBD" w:rsidTr="007137AE">
        <w:trPr>
          <w:trHeight w:val="168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Набор реагентов для определения антигена Гликированого гемоглобина (HbA1c) из комплекта Анализатор иммунофлуоресцентный моделей ichroma™ II, ichroma™ III (25 тестов) +4 +8 C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ichroma™ HbA1c (Glycated protein) Гликозилированный гемоглобин, набор реагентов из комплекта Анализатор i-CHROMA II, 25 тестов,  +4  +30, производство Boditechmed Inc., Корея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49 394,00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592 728,00   </w:t>
            </w:r>
          </w:p>
        </w:tc>
      </w:tr>
      <w:tr w:rsidR="00464FBD" w:rsidRPr="00464FBD" w:rsidTr="007137AE">
        <w:trPr>
          <w:trHeight w:val="31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222222"/>
                <w:sz w:val="18"/>
                <w:szCs w:val="18"/>
              </w:rPr>
            </w:pPr>
            <w:r w:rsidRPr="00464FBD">
              <w:rPr>
                <w:color w:val="222222"/>
                <w:sz w:val="18"/>
                <w:szCs w:val="18"/>
              </w:rPr>
              <w:t xml:space="preserve">Периферийная эндоваскулярная спиралевидная система эмболизации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222222"/>
                <w:sz w:val="18"/>
                <w:szCs w:val="18"/>
              </w:rPr>
            </w:pPr>
            <w:r w:rsidRPr="00464FBD">
              <w:rPr>
                <w:color w:val="222222"/>
                <w:sz w:val="18"/>
                <w:szCs w:val="18"/>
              </w:rPr>
              <w:t>Периферийная эндоваскулярная спиралевидная система эмболизации PUSHABLE 35 в комплекте.Спиралевидная 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мальформаций, артериовенозных свищей, аневризмом и других повреждений в периферической сосудистой системе. Система AZUR состоит из имплантируемой спирали, прикрепленной к толкателю доставки, которая состоит из платинового сплава с наружным слоем из гидрофильного полимерного материала. Система спиралей доставляется к месту обработки через микрокатетер. Тип спирали: толкаемая или отделяемая. Диаметр спирали: 0,018”. Катетер: 0.021" – 0.022". Микрокатетер внутренний диаметр: 0.53 мм. – 0.56 мм. Диаметр спирали: 0,035”. Катетер: 0.041" – 0.047". Микрокатетер внутренний диаметр: 1.04 мм. – 1.19 мм. Диаметр петли: 4 мм, 5 мм., 6 мм., 8 мм., 10 мм., 15 мм., 16 мм. Длина (см.): 4, 6, 10, 14, 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242 000,00   </w:t>
            </w:r>
          </w:p>
        </w:tc>
      </w:tr>
      <w:tr w:rsidR="00464FBD" w:rsidRPr="00464FBD" w:rsidTr="007137AE">
        <w:trPr>
          <w:trHeight w:val="26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Аспирационный катетер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Катетер имеет дистальный рентгеноконтрастный концевой маркер, проксимальный люэровский порт и предварительно установленный стилет (в соответствующих случаях). Проксимальный люэровский порт предназначен для подсоединения аспирационной линии . Наличие инкапсулированной металлической оплетки в стенке катетера, технология FullWall. Плоское сечение металлической оплетки. Наличие рентгеноконтрастной метки на 1,5 мм проксимальнее мягкого кончика катетера.Совместимость с проводником 0.014", с проводниковым катетером 6F. Длина катетера 140 см. Диаметр кончика 0.068". Внутренний просвет 0,043".  Мягкий атравматичный кончик с фигурным срезом запатентованной конфигурации. Комплект: Аспирационная линия, Аспирационный шприц - 2 шт по 30 мл, Чашка фильтр с размером пор 40  µ, аспирационный катетер двухпросветный на протяжении 21 см с минимальным диаметром 6F (минимальный внутреннний диаметр 1,78 мм (0,070 дюйма)) или 7F (минимальный внутренний диаметр 2,03 мм (0,080 дюйма)) 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3 150 000,00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Рингер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400 мл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5 800 000,00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Декстроза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20%, 400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501 000,00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Калия хлорид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7,45 %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287,00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143 500,00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Натрия гидрокарбонат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3% 300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221 900,00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0,5 %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124 800,00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 0,25 %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  91 200,00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Водорода перекись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наружного применения  3%  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  59 000,00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Водорода перекись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наружного применения  6%,  500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123 200,00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Фурацилин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стерильный 0,02%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548 000,00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Хлоргексидин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наружного применения 0,05% 400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343,00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686 000,00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Аминокапроновая кислота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Раствор для инфузий  5% 200 мл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318 000,00   </w:t>
            </w:r>
          </w:p>
        </w:tc>
      </w:tr>
      <w:tr w:rsidR="00464FBD" w:rsidRPr="00464FBD" w:rsidTr="007137AE">
        <w:trPr>
          <w:trHeight w:val="19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Стент-катетер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both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Внутренний мочеточниковый с нитью двойной j-образный открытый с одной стороны / открытый с обеих сторон, c проводником, из специального алифатического полиуретана, минимизирующий инкрустацию пигтейла (катетер в форме свиногохвостика), со специальным гидрофильным покрытием, облегчающим введение катетера в полость, с рентгеноконтрастной меткой. Размер стента 4,8;  5 Fr, длина  24 см; Размер проводника 0.035'', длина проводника 150 см, из нержавеющей стали с фторопластовым покрытием, жесткий с одной стороны и гибкий с другой.  Толкатель с  рентгеноконтрастной меткой. Наличие зажима. Размер по Заявке Заказчика.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12 920,00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1 292 000,00   </w:t>
            </w:r>
          </w:p>
        </w:tc>
      </w:tr>
      <w:tr w:rsidR="00464FBD" w:rsidRPr="00464FBD" w:rsidTr="007137AE">
        <w:trPr>
          <w:trHeight w:val="2958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ТСМ: 6/9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Трубки силиконовые медицинские одноканальные предназначены для изготовления дренажей в общей хирургии, изделий для переливания крови, кровезаменителей, инфузионных растворов, ликвора и др., для комплектации насосных и других медицинских устройств. Силиконовая трубка выдерживает давление до 2 атм. В условиях отрицательного давления, чтобы трубки не слипались, увеличивают толщину стенки и твердость материала. Температурный диапазон использования: от -60° до +200°С (кратковременно до +300°С), выдерживают любые методы температурной стерилизации. Силиконовая трубка по ТУ 9398-004-18037666-94. Твердость по Шор А, усл. ед. 60 (для дренажа). Напряжение при удлинении на 50%, Мпа (кгс/см2) 0,5(5)-3,5(35). Предел прочности при разрыве, Мпа (кгс/см2) 7(70)-10(100) Относительное удлинение при разрыве, % 250-500 (и более).Сопротивление раздиру, Н/м (кг/см) 15-25 . Наружный диаметр: 9мм. Внутренний диаметр: 6мм. Толщина стенки: от 1,5ммГОСТ ISO 10993-1-2011, ГОСТ ISO 10993-4-2011, ГОСТ ISO 10993-5-2011, ГОСТ ISO 10993-6-2011, ГОСТ ISO 10993-10-2011, ГОСТ ISO 10993-11-2011, ГОСТ Р 52770-2016, ГОСТ Р 50444-92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1 600 000,00   </w:t>
            </w:r>
          </w:p>
        </w:tc>
      </w:tr>
      <w:tr w:rsidR="00464FBD" w:rsidRPr="00464FBD" w:rsidTr="007137AE">
        <w:trPr>
          <w:trHeight w:val="292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Лейкопластырь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Медицинский на нетканой основе в катушках, размером  2,5см х5м, для однократного использования.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87,95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439 750,00   </w:t>
            </w:r>
          </w:p>
        </w:tc>
      </w:tr>
      <w:tr w:rsidR="00464FBD" w:rsidRPr="00464FBD" w:rsidTr="007137AE">
        <w:trPr>
          <w:trHeight w:val="992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Набор процедурный одноразовый стерильный для обработки ран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Набор процедурный одноразовый стерильный для обработки ран 1. Повязка адгезивная фиксирующая 3×15 см на нетканой основе - 2 шт 2. Салфетка марлевая многослойная 7,5×7,5 см – 2 шт.  3. Тампоны марлевые М, диаметром 3-3,5 см – 5 шт. 4. Пинцет медицинский, пластиковый, 13 см – 1 шт. 5. Перчатки хирургические неопудренные №7,5 – 1 пара.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950 000,00   </w:t>
            </w:r>
          </w:p>
        </w:tc>
      </w:tr>
      <w:tr w:rsidR="00464FBD" w:rsidRPr="00464FBD" w:rsidTr="007137AE">
        <w:trPr>
          <w:trHeight w:val="48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Система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 Для вливания инфузионных растворов стерильная, однократного применения  с иглой размером:  21G.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50,41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756 150,00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Гемакон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Мешок для крови сдвоенный 450/300.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864 000,00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Одноразовый, стерильный, 10 гр 3-х компонентный с иглой 21Gx1 1/2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3 022 560,00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Одноразовый, стерильный, 20 гр, 3-х компонентный с иглой 20 Gx1 1/2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2 193 840,00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Одноразовый, стерильный, 50 гр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89,46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268 380,00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Одноразовый, стерильный, 5 гр, 3-х компонентный с иглой 22 Gx1 1/2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168 000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2 259 600,00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Раствор для внутривенного введения 400 мг/4 мл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1135,2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   794 640,00   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Раствор для внутривенного введения 800 мг/8 мл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2319,56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   1 623 692,00   </w:t>
            </w:r>
          </w:p>
        </w:tc>
      </w:tr>
      <w:tr w:rsidR="00464FBD" w:rsidRPr="00464FBD" w:rsidTr="007137AE">
        <w:trPr>
          <w:trHeight w:val="14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FB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Стандартные эритроциты Акросс А1/В для определения группы крови АВО перекрестным методом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А1 и B соответственно, в 0,8-% суспензии, в буферном растворе с консервантами.Реактив производится из материала одного донора для каждого флакона. Стеклянные флаконы с крышками разного цвета со встроенным пипетками.Используемый в составе буферный раствор должен быть совместим с гелевыи картами Across System. не менее 2x10 мл (200 тестов) в упаковке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right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21 250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892 500</w:t>
            </w:r>
          </w:p>
        </w:tc>
      </w:tr>
      <w:tr w:rsidR="00464FBD" w:rsidRPr="00464FBD" w:rsidTr="007137AE">
        <w:trPr>
          <w:trHeight w:val="1257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F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 xml:space="preserve">Разбавитель факторов - HemosIL Factor Diluent из комплекта анализатор автоматический коагулометрический для in vitro диагностики ACL ELITE PRO с принадлежностями, (1х100 мл), t +15 +25 C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Разбавитель плазмы. Предназначен для разбавления плазмы при проведении исследований. Форма выпуска: жидкая, готовая к применению. Метод определения: нефелометрия или турбидиметрия. Поставляется в картонных упаковках (уп.: 1 фл. по 100 мл). Температура хранения +15 +25 C . Производитель: Instrumentation Laboratory S.P.A, США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Уп.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13 986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363 636</w:t>
            </w:r>
          </w:p>
        </w:tc>
      </w:tr>
      <w:tr w:rsidR="00464FBD" w:rsidRPr="00464FBD" w:rsidTr="007137AE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FB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 xml:space="preserve">Электрод 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ЭКГ электрод</w:t>
            </w:r>
            <w:r w:rsidRPr="00464FB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64FBD">
              <w:rPr>
                <w:color w:val="000000"/>
                <w:sz w:val="18"/>
                <w:szCs w:val="18"/>
              </w:rPr>
              <w:t>одноразовый для взрослых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64FBD" w:rsidRPr="00464FBD" w:rsidTr="007137AE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4FB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Краник трехходовой</w:t>
            </w:r>
          </w:p>
        </w:tc>
        <w:tc>
          <w:tcPr>
            <w:tcW w:w="724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Краник трехходовой обеспечивает одновременную инфузию нескольких препаратов через один венозный доступ. Корпус трехходового краника – поликарбонат. Рукоятка имеет направляющие стрелки. Скорость потока трехходового краника: 525±10% выдерживает давление до 5 бар. Предназначены для соединения со стандартными инфузионными линиями.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  <w:lang w:val="kk-KZ"/>
              </w:rPr>
              <w:t>93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64FBD" w:rsidRPr="00464FBD" w:rsidRDefault="00464FBD" w:rsidP="00464FBD">
            <w:pPr>
              <w:jc w:val="center"/>
              <w:rPr>
                <w:color w:val="000000"/>
                <w:sz w:val="18"/>
                <w:szCs w:val="18"/>
              </w:rPr>
            </w:pPr>
            <w:r w:rsidRPr="00464FBD">
              <w:rPr>
                <w:color w:val="000000"/>
                <w:sz w:val="18"/>
                <w:szCs w:val="18"/>
                <w:lang w:val="kk-KZ"/>
              </w:rPr>
              <w:t>46500</w:t>
            </w:r>
          </w:p>
        </w:tc>
      </w:tr>
    </w:tbl>
    <w:p w:rsidR="0009518A" w:rsidRPr="00253583" w:rsidRDefault="0009518A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0"/>
          <w:szCs w:val="20"/>
        </w:rPr>
      </w:pPr>
    </w:p>
    <w:p w:rsidR="00253583" w:rsidRPr="00253583" w:rsidRDefault="00253583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8C6392">
        <w:rPr>
          <w:rFonts w:ascii="Times New Roman" w:hAnsi="Times New Roman"/>
          <w:sz w:val="20"/>
          <w:szCs w:val="20"/>
        </w:rPr>
        <w:t>03</w:t>
      </w:r>
      <w:r w:rsidR="006F0237" w:rsidRPr="00253583">
        <w:rPr>
          <w:rFonts w:ascii="Times New Roman" w:hAnsi="Times New Roman"/>
          <w:sz w:val="20"/>
          <w:szCs w:val="20"/>
        </w:rPr>
        <w:t xml:space="preserve"> и</w:t>
      </w:r>
      <w:r w:rsidR="0042191B" w:rsidRPr="00253583">
        <w:rPr>
          <w:rFonts w:ascii="Times New Roman" w:hAnsi="Times New Roman"/>
          <w:sz w:val="20"/>
          <w:szCs w:val="20"/>
        </w:rPr>
        <w:t>ю</w:t>
      </w:r>
      <w:r w:rsidR="008C6392">
        <w:rPr>
          <w:rFonts w:ascii="Times New Roman" w:hAnsi="Times New Roman"/>
          <w:sz w:val="20"/>
          <w:szCs w:val="20"/>
        </w:rPr>
        <w:t>л</w:t>
      </w:r>
      <w:r w:rsidR="0042191B" w:rsidRPr="00253583">
        <w:rPr>
          <w:rFonts w:ascii="Times New Roman" w:hAnsi="Times New Roman"/>
          <w:sz w:val="20"/>
          <w:szCs w:val="20"/>
        </w:rPr>
        <w:t>я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8C6392">
        <w:rPr>
          <w:rFonts w:ascii="Times New Roman" w:hAnsi="Times New Roman"/>
          <w:sz w:val="20"/>
          <w:szCs w:val="20"/>
        </w:rPr>
        <w:t>6</w:t>
      </w:r>
      <w:r w:rsidRPr="00253583">
        <w:rPr>
          <w:rFonts w:ascii="Times New Roman" w:hAnsi="Times New Roman"/>
          <w:sz w:val="20"/>
          <w:szCs w:val="20"/>
        </w:rPr>
        <w:t>:</w:t>
      </w:r>
      <w:r w:rsidR="008C6392">
        <w:rPr>
          <w:rFonts w:ascii="Times New Roman" w:hAnsi="Times New Roman"/>
          <w:sz w:val="20"/>
          <w:szCs w:val="20"/>
        </w:rPr>
        <w:t>3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D26E29" w:rsidRPr="00253583" w:rsidRDefault="00D26E29" w:rsidP="00253583">
      <w:pPr>
        <w:ind w:firstLine="708"/>
        <w:jc w:val="both"/>
        <w:rPr>
          <w:sz w:val="20"/>
          <w:szCs w:val="20"/>
        </w:rPr>
      </w:pPr>
      <w:r w:rsidRPr="00253583">
        <w:rPr>
          <w:sz w:val="20"/>
          <w:szCs w:val="20"/>
        </w:rPr>
        <w:t>Потенциальны</w:t>
      </w:r>
      <w:r w:rsidR="00F85964" w:rsidRPr="00253583">
        <w:rPr>
          <w:sz w:val="20"/>
          <w:szCs w:val="20"/>
        </w:rPr>
        <w:t>е</w:t>
      </w:r>
      <w:r w:rsidRPr="00253583">
        <w:rPr>
          <w:sz w:val="20"/>
          <w:szCs w:val="20"/>
        </w:rPr>
        <w:t xml:space="preserve"> поставщик</w:t>
      </w:r>
      <w:r w:rsidR="00F85964" w:rsidRPr="00253583">
        <w:rPr>
          <w:sz w:val="20"/>
          <w:szCs w:val="20"/>
        </w:rPr>
        <w:t>и</w:t>
      </w:r>
      <w:r w:rsidRPr="00253583">
        <w:rPr>
          <w:sz w:val="20"/>
          <w:szCs w:val="20"/>
        </w:rPr>
        <w:t xml:space="preserve"> представил</w:t>
      </w:r>
      <w:r w:rsidR="00F85964" w:rsidRPr="00253583">
        <w:rPr>
          <w:sz w:val="20"/>
          <w:szCs w:val="20"/>
        </w:rPr>
        <w:t>и</w:t>
      </w:r>
      <w:r w:rsidRPr="00253583">
        <w:rPr>
          <w:sz w:val="20"/>
          <w:szCs w:val="20"/>
        </w:rPr>
        <w:t xml:space="preserve"> следующ</w:t>
      </w:r>
      <w:r w:rsidR="00F85964" w:rsidRPr="00253583">
        <w:rPr>
          <w:sz w:val="20"/>
          <w:szCs w:val="20"/>
        </w:rPr>
        <w:t>е</w:t>
      </w:r>
      <w:r w:rsidRPr="00253583">
        <w:rPr>
          <w:sz w:val="20"/>
          <w:szCs w:val="20"/>
        </w:rPr>
        <w:t xml:space="preserve">е ценовое предложение: </w:t>
      </w:r>
    </w:p>
    <w:p w:rsidR="00F85964" w:rsidRPr="00253583" w:rsidRDefault="00F85964" w:rsidP="00253583">
      <w:pPr>
        <w:ind w:firstLine="708"/>
        <w:jc w:val="both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1276"/>
        <w:gridCol w:w="1276"/>
        <w:gridCol w:w="1134"/>
        <w:gridCol w:w="1275"/>
        <w:gridCol w:w="1418"/>
        <w:gridCol w:w="850"/>
        <w:gridCol w:w="1134"/>
        <w:gridCol w:w="1276"/>
        <w:gridCol w:w="1559"/>
      </w:tblGrid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6DC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"НПФ Медилэнд"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"Мерусар и К"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"ЖанаМедТех"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"Жайик-AS"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"Дельрус Казахстан"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"Арех Со"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ind w:right="-250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"INKAR"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МФК "Биола"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"DIVES" (ДИВИС)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ТОО "Медтроник Казахстан"</w:t>
            </w:r>
          </w:p>
        </w:tc>
      </w:tr>
      <w:tr w:rsidR="002D6DC5" w:rsidRPr="002D6DC5" w:rsidTr="007137AE">
        <w:trPr>
          <w:trHeight w:val="46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Бедренный компонент Triathlon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290 671,00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61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Большеберцовый компонент Triathlon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144 803,00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553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Большеберцовый вкладыш Triathlon Х3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109 852,00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77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Чашка Tritanium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332 021,00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4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Д-Димер -HemosIL D-Dimer из комплекта анализатор автоматический коагулометрический для in vitro диагностики ACL ELITE PRO с приналдежностями (4х3мл; 4х9мл; 2х1мл) +2 +8 С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315 217,00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72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Набор латексных контролей для анализаторов TEST1, 6 тестов (Latex Controls, 6 tests)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125 830,00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6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Очистной раствор  175мл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468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Калибровочный раствор 1 по 200мл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3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Калибровочный раствор 2-200 мл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6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Баллоны с калибровочным газом 1(34 бар)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517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Баллоны с калибровочным газом 2 (34 бар 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68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Набор реагентов для определения антигена Гликированого гемоглобина (HbA1c) из комплекта Анализатор иммунофлуоресцентный моделей ichroma™ II, ichroma™ III (25 тестов) +4 +8 C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49 394,00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81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222222"/>
                <w:sz w:val="16"/>
                <w:szCs w:val="16"/>
              </w:rPr>
            </w:pPr>
            <w:r w:rsidRPr="002D6DC5">
              <w:rPr>
                <w:color w:val="222222"/>
                <w:sz w:val="16"/>
                <w:szCs w:val="16"/>
              </w:rPr>
              <w:t xml:space="preserve">Периферийная эндоваскулярная спиралевидная система эмболизации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6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Аспирационный катетер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D6DC5" w:rsidRPr="002D6DC5" w:rsidTr="007137AE">
        <w:trPr>
          <w:trHeight w:val="20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Рингер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4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03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Калия хлорид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Натрия гидрокарбонат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8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Прокаин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Прокаин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46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Водорода перекись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Водорода перекись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41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Фурацилин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Хлоргексидин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23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1 590,00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6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 Стент-катетер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12 920,00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56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ТСМ: 6/9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28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Лейкопластырь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87,95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416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Набор процедурный одноразовый стерильный для обработки ран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28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Система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50,41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Гемакон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20,99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30,47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89,46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Шприц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1135,2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747C7B" w:rsidP="002D6D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2319,56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747C7B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</w:t>
            </w:r>
            <w:r w:rsidR="00747C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Стандартные эритроциты Акросс А1/В для определения группы крови АВО перекрестным методом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right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21 250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DC5" w:rsidRPr="002D6DC5" w:rsidTr="007137AE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D6DC5" w:rsidRPr="002D6DC5" w:rsidRDefault="002D6DC5" w:rsidP="00747C7B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3</w:t>
            </w:r>
            <w:r w:rsidR="00747C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 xml:space="preserve">Разбавитель факторов - HemosIL Factor Diluent из комплекта анализатор автоматический коагулометрический для in vitro диагностики ACL ELITE PRO с </w:t>
            </w:r>
            <w:r w:rsidRPr="002D6DC5">
              <w:rPr>
                <w:color w:val="000000"/>
                <w:sz w:val="16"/>
                <w:szCs w:val="16"/>
              </w:rPr>
              <w:lastRenderedPageBreak/>
              <w:t xml:space="preserve">принадлежностями, (1х100 мл), t +15 +25 C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DC5" w:rsidRPr="002D6DC5" w:rsidRDefault="002D6DC5" w:rsidP="002D6DC5">
            <w:pPr>
              <w:jc w:val="center"/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lastRenderedPageBreak/>
              <w:t>13</w:t>
            </w:r>
            <w:r w:rsidR="00464FBD">
              <w:rPr>
                <w:color w:val="000000"/>
                <w:sz w:val="16"/>
                <w:szCs w:val="16"/>
              </w:rPr>
              <w:t> </w:t>
            </w:r>
            <w:r w:rsidRPr="002D6DC5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6DC5" w:rsidRPr="002D6DC5" w:rsidRDefault="002D6DC5" w:rsidP="002D6DC5">
            <w:pPr>
              <w:rPr>
                <w:color w:val="000000"/>
                <w:sz w:val="16"/>
                <w:szCs w:val="16"/>
              </w:rPr>
            </w:pPr>
            <w:r w:rsidRPr="002D6D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4FBD" w:rsidRPr="002D6DC5" w:rsidTr="007137AE">
        <w:trPr>
          <w:trHeight w:val="286"/>
        </w:trPr>
        <w:tc>
          <w:tcPr>
            <w:tcW w:w="582" w:type="dxa"/>
            <w:shd w:val="clear" w:color="auto" w:fill="auto"/>
            <w:noWrap/>
            <w:vAlign w:val="center"/>
          </w:tcPr>
          <w:p w:rsidR="00464FBD" w:rsidRDefault="00464FBD" w:rsidP="00747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</w:t>
            </w:r>
          </w:p>
          <w:p w:rsidR="00464FBD" w:rsidRPr="002D6DC5" w:rsidRDefault="00464FBD" w:rsidP="00464F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Электрод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FBD" w:rsidRPr="002D6DC5" w:rsidRDefault="00464FBD" w:rsidP="002D6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</w:tr>
      <w:tr w:rsidR="00464FBD" w:rsidRPr="002D6DC5" w:rsidTr="007137AE">
        <w:trPr>
          <w:trHeight w:val="334"/>
        </w:trPr>
        <w:tc>
          <w:tcPr>
            <w:tcW w:w="582" w:type="dxa"/>
            <w:shd w:val="clear" w:color="auto" w:fill="auto"/>
            <w:noWrap/>
            <w:vAlign w:val="center"/>
          </w:tcPr>
          <w:p w:rsidR="00464FBD" w:rsidRPr="002D6DC5" w:rsidRDefault="00464FBD" w:rsidP="00747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  <w:r w:rsidRPr="00464FBD">
              <w:rPr>
                <w:color w:val="000000"/>
                <w:sz w:val="16"/>
                <w:szCs w:val="16"/>
              </w:rPr>
              <w:t>Краник трехходовой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FBD" w:rsidRPr="002D6DC5" w:rsidRDefault="00464FBD" w:rsidP="002D6D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4FBD" w:rsidRPr="002D6DC5" w:rsidRDefault="00464FBD" w:rsidP="002D6DC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64FBD" w:rsidRDefault="00464FBD" w:rsidP="00253583">
      <w:pPr>
        <w:tabs>
          <w:tab w:val="left" w:pos="142"/>
        </w:tabs>
        <w:jc w:val="both"/>
        <w:rPr>
          <w:sz w:val="20"/>
          <w:szCs w:val="20"/>
        </w:rPr>
      </w:pPr>
    </w:p>
    <w:p w:rsidR="00F75766" w:rsidRPr="00253583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BB5A20" w:rsidRDefault="00AA2207" w:rsidP="00253583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ab/>
        <w:t xml:space="preserve">На основании </w:t>
      </w:r>
      <w:r w:rsidR="008D7501">
        <w:rPr>
          <w:b/>
          <w:bCs/>
          <w:sz w:val="20"/>
          <w:szCs w:val="20"/>
        </w:rPr>
        <w:t xml:space="preserve">подпункта 3 и4 </w:t>
      </w:r>
      <w:r w:rsidR="00DE46BF" w:rsidRPr="00253583">
        <w:rPr>
          <w:b/>
          <w:bCs/>
          <w:sz w:val="20"/>
          <w:szCs w:val="20"/>
          <w:shd w:val="clear" w:color="auto" w:fill="FFFFFF"/>
        </w:rPr>
        <w:t xml:space="preserve"> П</w:t>
      </w:r>
      <w:r w:rsidRPr="00253583">
        <w:rPr>
          <w:b/>
          <w:bCs/>
          <w:sz w:val="20"/>
          <w:szCs w:val="20"/>
        </w:rPr>
        <w:t xml:space="preserve">ункта </w:t>
      </w:r>
      <w:r w:rsidR="008D7501">
        <w:rPr>
          <w:b/>
          <w:bCs/>
          <w:sz w:val="20"/>
          <w:szCs w:val="20"/>
          <w:shd w:val="clear" w:color="auto" w:fill="FFFFFF"/>
        </w:rPr>
        <w:t>144</w:t>
      </w:r>
      <w:r w:rsidRPr="00253583">
        <w:rPr>
          <w:b/>
          <w:bCs/>
          <w:sz w:val="20"/>
          <w:szCs w:val="20"/>
          <w:shd w:val="clear" w:color="auto" w:fill="FFFFFF"/>
        </w:rPr>
        <w:t xml:space="preserve"> </w:t>
      </w:r>
      <w:r w:rsidRPr="00253583">
        <w:rPr>
          <w:b/>
          <w:sz w:val="20"/>
          <w:szCs w:val="20"/>
          <w:shd w:val="clear" w:color="auto" w:fill="FFFFFF"/>
        </w:rPr>
        <w:t>Главы</w:t>
      </w:r>
      <w:r w:rsidR="00DE46BF" w:rsidRPr="00253583">
        <w:rPr>
          <w:b/>
          <w:sz w:val="20"/>
          <w:szCs w:val="20"/>
          <w:shd w:val="clear" w:color="auto" w:fill="FFFFFF"/>
        </w:rPr>
        <w:t xml:space="preserve"> 1</w:t>
      </w:r>
      <w:r w:rsidR="008D7501">
        <w:rPr>
          <w:b/>
          <w:sz w:val="20"/>
          <w:szCs w:val="20"/>
          <w:shd w:val="clear" w:color="auto" w:fill="FFFFFF"/>
        </w:rPr>
        <w:t>1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</w:t>
      </w:r>
      <w:r w:rsidR="008D7501" w:rsidRPr="008D7501">
        <w:rPr>
          <w:sz w:val="20"/>
          <w:szCs w:val="20"/>
          <w:shd w:val="clear" w:color="auto" w:fill="FFFFFF"/>
        </w:rPr>
        <w:t>осуществ</w:t>
      </w:r>
      <w:r w:rsidR="008D7501">
        <w:rPr>
          <w:sz w:val="20"/>
          <w:szCs w:val="20"/>
          <w:shd w:val="clear" w:color="auto" w:fill="FFFFFF"/>
        </w:rPr>
        <w:t>ить</w:t>
      </w:r>
      <w:r w:rsidR="008D7501" w:rsidRPr="008D7501">
        <w:rPr>
          <w:sz w:val="20"/>
          <w:szCs w:val="20"/>
          <w:shd w:val="clear" w:color="auto" w:fill="FFFFFF"/>
        </w:rPr>
        <w:t xml:space="preserve"> закуп способом из одного источника</w:t>
      </w:r>
      <w:r w:rsidR="00511F41" w:rsidRPr="00253583">
        <w:rPr>
          <w:sz w:val="20"/>
          <w:szCs w:val="20"/>
          <w:shd w:val="clear" w:color="auto" w:fill="FFFFFF"/>
        </w:rPr>
        <w:t>:</w:t>
      </w:r>
      <w:r w:rsidR="00DE46BF" w:rsidRPr="00253583">
        <w:rPr>
          <w:sz w:val="20"/>
          <w:szCs w:val="20"/>
          <w:shd w:val="clear" w:color="auto" w:fill="FFFFFF"/>
        </w:rPr>
        <w:t xml:space="preserve"> </w:t>
      </w:r>
    </w:p>
    <w:p w:rsidR="00BB5A20" w:rsidRDefault="00BB5A20" w:rsidP="00253583">
      <w:pPr>
        <w:tabs>
          <w:tab w:val="left" w:pos="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лотам:№1-</w:t>
      </w:r>
      <w:r w:rsidR="00E36A8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253583">
        <w:rPr>
          <w:b/>
          <w:sz w:val="20"/>
          <w:szCs w:val="20"/>
        </w:rPr>
        <w:t xml:space="preserve">ТОО «Apex Co» </w:t>
      </w:r>
      <w:r w:rsidRPr="00253583">
        <w:rPr>
          <w:sz w:val="20"/>
          <w:szCs w:val="20"/>
        </w:rPr>
        <w:t>г.Алматы, ул.Е.Рахмадиева, д.35 БИН 030940005028</w:t>
      </w:r>
      <w:r>
        <w:rPr>
          <w:sz w:val="20"/>
          <w:szCs w:val="20"/>
        </w:rPr>
        <w:t>.</w:t>
      </w:r>
    </w:p>
    <w:p w:rsidR="00E36A8D" w:rsidRDefault="00BB5A20" w:rsidP="00253583">
      <w:pPr>
        <w:tabs>
          <w:tab w:val="left" w:pos="0"/>
        </w:tabs>
        <w:ind w:firstLine="142"/>
        <w:jc w:val="both"/>
        <w:rPr>
          <w:color w:val="000000"/>
          <w:sz w:val="18"/>
          <w:szCs w:val="18"/>
          <w:shd w:val="clear" w:color="auto" w:fill="FFFFFF"/>
          <w:lang w:val="kk-KZ"/>
        </w:rPr>
      </w:pPr>
      <w:r>
        <w:rPr>
          <w:b/>
          <w:sz w:val="20"/>
          <w:szCs w:val="20"/>
        </w:rPr>
        <w:t>По лотам:№</w:t>
      </w:r>
      <w:r w:rsidR="00E36A8D">
        <w:rPr>
          <w:b/>
          <w:sz w:val="20"/>
          <w:szCs w:val="20"/>
        </w:rPr>
        <w:t>5, 12, 3</w:t>
      </w:r>
      <w:r w:rsidR="00072E63">
        <w:rPr>
          <w:b/>
          <w:sz w:val="20"/>
          <w:szCs w:val="20"/>
        </w:rPr>
        <w:t>9</w:t>
      </w:r>
      <w:r w:rsidR="00E36A8D">
        <w:rPr>
          <w:b/>
          <w:sz w:val="20"/>
          <w:szCs w:val="20"/>
        </w:rPr>
        <w:t xml:space="preserve"> </w:t>
      </w:r>
      <w:r w:rsidR="00E36A8D" w:rsidRPr="009D0BA5">
        <w:rPr>
          <w:b/>
          <w:bCs/>
          <w:sz w:val="18"/>
          <w:szCs w:val="18"/>
        </w:rPr>
        <w:t xml:space="preserve">ТОО </w:t>
      </w:r>
      <w:r w:rsidR="00E36A8D" w:rsidRPr="009D0BA5">
        <w:rPr>
          <w:b/>
          <w:sz w:val="18"/>
          <w:szCs w:val="18"/>
          <w:lang w:val="kk-KZ"/>
        </w:rPr>
        <w:t>«НПФ Медилэнд»</w:t>
      </w:r>
      <w:r w:rsidR="00E36A8D">
        <w:rPr>
          <w:b/>
          <w:sz w:val="18"/>
          <w:szCs w:val="18"/>
          <w:lang w:val="kk-KZ"/>
        </w:rPr>
        <w:t xml:space="preserve">, </w:t>
      </w:r>
      <w:r w:rsidR="00E36A8D" w:rsidRPr="005208D2">
        <w:rPr>
          <w:sz w:val="18"/>
          <w:szCs w:val="18"/>
          <w:lang w:val="kk-KZ"/>
        </w:rPr>
        <w:t>г.Алматы, пр. Райымбека, 417А</w:t>
      </w:r>
      <w:r w:rsidR="00E36A8D" w:rsidRPr="005208D2">
        <w:rPr>
          <w:sz w:val="18"/>
          <w:szCs w:val="18"/>
        </w:rPr>
        <w:t>, н.</w:t>
      </w:r>
      <w:r w:rsidR="00E36A8D">
        <w:rPr>
          <w:sz w:val="18"/>
          <w:szCs w:val="18"/>
        </w:rPr>
        <w:t xml:space="preserve"> </w:t>
      </w:r>
      <w:r w:rsidR="00E36A8D" w:rsidRPr="005208D2">
        <w:rPr>
          <w:sz w:val="18"/>
          <w:szCs w:val="18"/>
        </w:rPr>
        <w:t>п. 1</w:t>
      </w:r>
      <w:r w:rsidR="00E36A8D">
        <w:rPr>
          <w:sz w:val="18"/>
          <w:szCs w:val="18"/>
        </w:rPr>
        <w:t xml:space="preserve"> </w:t>
      </w:r>
      <w:r w:rsidR="00E36A8D" w:rsidRPr="005208D2">
        <w:rPr>
          <w:sz w:val="18"/>
          <w:szCs w:val="18"/>
          <w:lang w:val="kk-KZ"/>
        </w:rPr>
        <w:t xml:space="preserve">БИН </w:t>
      </w:r>
      <w:r w:rsidR="00E36A8D" w:rsidRPr="005208D2">
        <w:rPr>
          <w:color w:val="000000"/>
          <w:sz w:val="18"/>
          <w:szCs w:val="18"/>
          <w:shd w:val="clear" w:color="auto" w:fill="FFFFFF"/>
          <w:lang w:val="kk-KZ"/>
        </w:rPr>
        <w:t>930140000809</w:t>
      </w:r>
      <w:r w:rsidR="00E36A8D">
        <w:rPr>
          <w:color w:val="000000"/>
          <w:sz w:val="18"/>
          <w:szCs w:val="18"/>
          <w:shd w:val="clear" w:color="auto" w:fill="FFFFFF"/>
          <w:lang w:val="kk-KZ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sz w:val="18"/>
          <w:szCs w:val="18"/>
          <w:lang w:val="kk-KZ"/>
        </w:rPr>
      </w:pPr>
      <w:r>
        <w:rPr>
          <w:b/>
          <w:sz w:val="20"/>
          <w:szCs w:val="20"/>
        </w:rPr>
        <w:t>По лотам:№6-12, 3</w:t>
      </w:r>
      <w:r w:rsidR="00072E6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Pr="003D5F3A">
        <w:rPr>
          <w:b/>
          <w:bCs/>
          <w:sz w:val="18"/>
          <w:szCs w:val="18"/>
        </w:rPr>
        <w:t>ТОО «</w:t>
      </w:r>
      <w:r w:rsidRPr="003D5F3A">
        <w:rPr>
          <w:b/>
          <w:bCs/>
          <w:sz w:val="18"/>
          <w:szCs w:val="18"/>
          <w:lang w:val="kk-KZ"/>
        </w:rPr>
        <w:t>Дельрус РК</w:t>
      </w:r>
      <w:r w:rsidRPr="003D5F3A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 w:rsidRPr="003D5F3A">
        <w:rPr>
          <w:sz w:val="18"/>
          <w:szCs w:val="18"/>
        </w:rPr>
        <w:t>г.Нур-Султан, 010000,пер.Шынтас,2/1(юридический адрес) ул.Желтоксан,38 (фактический адрес)</w:t>
      </w:r>
      <w:r>
        <w:rPr>
          <w:sz w:val="18"/>
          <w:szCs w:val="18"/>
        </w:rPr>
        <w:t xml:space="preserve">, </w:t>
      </w:r>
      <w:r w:rsidRPr="00112955">
        <w:rPr>
          <w:sz w:val="18"/>
          <w:szCs w:val="18"/>
          <w:lang w:val="kk-KZ"/>
        </w:rPr>
        <w:t>БИН 080740011581</w:t>
      </w:r>
      <w:r>
        <w:rPr>
          <w:sz w:val="18"/>
          <w:szCs w:val="18"/>
          <w:lang w:val="kk-KZ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sz w:val="18"/>
          <w:szCs w:val="18"/>
          <w:lang w:val="kk-KZ"/>
        </w:rPr>
      </w:pPr>
      <w:r>
        <w:rPr>
          <w:b/>
          <w:sz w:val="20"/>
          <w:szCs w:val="20"/>
        </w:rPr>
        <w:t xml:space="preserve">По лоту:№13 </w:t>
      </w:r>
      <w:r w:rsidRPr="007329A3">
        <w:rPr>
          <w:b/>
          <w:sz w:val="18"/>
          <w:szCs w:val="18"/>
          <w:lang w:val="kk-KZ"/>
        </w:rPr>
        <w:t>ТОО «</w:t>
      </w:r>
      <w:r w:rsidRPr="007329A3">
        <w:rPr>
          <w:b/>
          <w:color w:val="000000"/>
          <w:sz w:val="18"/>
          <w:szCs w:val="18"/>
          <w:lang w:val="en-US"/>
        </w:rPr>
        <w:t>DIVES</w:t>
      </w:r>
      <w:r w:rsidRPr="007329A3">
        <w:rPr>
          <w:b/>
          <w:sz w:val="18"/>
          <w:szCs w:val="18"/>
          <w:lang w:val="kk-KZ"/>
        </w:rPr>
        <w:t>»</w:t>
      </w:r>
      <w:r>
        <w:rPr>
          <w:b/>
          <w:sz w:val="18"/>
          <w:szCs w:val="18"/>
          <w:lang w:val="kk-KZ"/>
        </w:rPr>
        <w:t xml:space="preserve"> </w:t>
      </w:r>
      <w:r w:rsidRPr="007329A3">
        <w:rPr>
          <w:sz w:val="18"/>
          <w:szCs w:val="18"/>
          <w:lang w:val="kk-KZ"/>
        </w:rPr>
        <w:t>г.Алматы, ул.Гоголя,89А, офис 104</w:t>
      </w:r>
      <w:r>
        <w:rPr>
          <w:sz w:val="18"/>
          <w:szCs w:val="18"/>
          <w:lang w:val="kk-KZ"/>
        </w:rPr>
        <w:t xml:space="preserve"> </w:t>
      </w:r>
      <w:r w:rsidRPr="007329A3">
        <w:rPr>
          <w:sz w:val="18"/>
          <w:szCs w:val="18"/>
          <w:lang w:val="kk-KZ"/>
        </w:rPr>
        <w:t>БИН 080440008915</w:t>
      </w:r>
      <w:r>
        <w:rPr>
          <w:sz w:val="18"/>
          <w:szCs w:val="18"/>
          <w:lang w:val="kk-KZ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color w:val="000000" w:themeColor="text1"/>
          <w:sz w:val="18"/>
          <w:szCs w:val="18"/>
        </w:rPr>
      </w:pPr>
      <w:r>
        <w:rPr>
          <w:b/>
          <w:sz w:val="20"/>
          <w:szCs w:val="20"/>
        </w:rPr>
        <w:t xml:space="preserve">По лоту:№14 </w:t>
      </w:r>
      <w:r w:rsidRPr="00E67091">
        <w:rPr>
          <w:b/>
          <w:sz w:val="18"/>
          <w:szCs w:val="18"/>
        </w:rPr>
        <w:t>ТОО «Медтроник Казахстан»</w:t>
      </w:r>
      <w:r>
        <w:rPr>
          <w:b/>
          <w:sz w:val="18"/>
          <w:szCs w:val="18"/>
        </w:rPr>
        <w:t xml:space="preserve"> </w:t>
      </w:r>
      <w:r w:rsidRPr="00E67091">
        <w:rPr>
          <w:color w:val="000000" w:themeColor="text1"/>
          <w:sz w:val="18"/>
          <w:szCs w:val="18"/>
        </w:rPr>
        <w:t>г.Алматы, пр.Абылай Хана,дом 53</w:t>
      </w:r>
      <w:r>
        <w:rPr>
          <w:color w:val="000000" w:themeColor="text1"/>
          <w:sz w:val="18"/>
          <w:szCs w:val="18"/>
        </w:rPr>
        <w:t xml:space="preserve">, </w:t>
      </w:r>
      <w:r w:rsidRPr="00E67091">
        <w:rPr>
          <w:color w:val="000000" w:themeColor="text1"/>
          <w:sz w:val="18"/>
          <w:szCs w:val="18"/>
        </w:rPr>
        <w:t>Абылай хан Билдинг, 5этаж, офис 5/07</w:t>
      </w:r>
      <w:r>
        <w:rPr>
          <w:color w:val="000000" w:themeColor="text1"/>
          <w:sz w:val="18"/>
          <w:szCs w:val="18"/>
        </w:rPr>
        <w:t xml:space="preserve"> </w:t>
      </w:r>
      <w:r w:rsidRPr="00E67091">
        <w:rPr>
          <w:color w:val="000000" w:themeColor="text1"/>
          <w:sz w:val="18"/>
          <w:szCs w:val="18"/>
        </w:rPr>
        <w:t>БИН: 130640023511</w:t>
      </w:r>
      <w:r>
        <w:rPr>
          <w:color w:val="000000" w:themeColor="text1"/>
          <w:sz w:val="18"/>
          <w:szCs w:val="18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sz w:val="16"/>
          <w:szCs w:val="16"/>
          <w:lang w:val="kk-KZ"/>
        </w:rPr>
      </w:pPr>
      <w:r>
        <w:rPr>
          <w:b/>
          <w:sz w:val="20"/>
          <w:szCs w:val="20"/>
        </w:rPr>
        <w:t xml:space="preserve">По лотам:№15-25 </w:t>
      </w:r>
      <w:r w:rsidRPr="00F83D60">
        <w:rPr>
          <w:b/>
          <w:bCs/>
          <w:sz w:val="16"/>
          <w:szCs w:val="16"/>
        </w:rPr>
        <w:t xml:space="preserve">ТОО </w:t>
      </w:r>
      <w:r w:rsidRPr="00F83D60">
        <w:rPr>
          <w:b/>
          <w:sz w:val="16"/>
          <w:szCs w:val="16"/>
          <w:lang w:val="kk-KZ"/>
        </w:rPr>
        <w:t>«Жайик-AS»</w:t>
      </w:r>
      <w:r>
        <w:rPr>
          <w:b/>
          <w:sz w:val="16"/>
          <w:szCs w:val="16"/>
          <w:lang w:val="kk-KZ"/>
        </w:rPr>
        <w:t xml:space="preserve"> </w:t>
      </w:r>
      <w:r w:rsidRPr="00F83D60">
        <w:rPr>
          <w:sz w:val="16"/>
          <w:szCs w:val="16"/>
        </w:rPr>
        <w:t>г.</w:t>
      </w:r>
      <w:r w:rsidRPr="00F83D60">
        <w:rPr>
          <w:sz w:val="16"/>
          <w:szCs w:val="16"/>
          <w:lang w:val="kk-KZ"/>
        </w:rPr>
        <w:t>Алматы</w:t>
      </w:r>
      <w:r w:rsidRPr="00F83D60">
        <w:rPr>
          <w:sz w:val="16"/>
          <w:szCs w:val="16"/>
        </w:rPr>
        <w:t xml:space="preserve">, улица </w:t>
      </w:r>
      <w:r w:rsidRPr="00F83D60">
        <w:rPr>
          <w:sz w:val="16"/>
          <w:szCs w:val="16"/>
          <w:lang w:val="kk-KZ"/>
        </w:rPr>
        <w:t>Ходжанова</w:t>
      </w:r>
      <w:r w:rsidRPr="00F83D60">
        <w:rPr>
          <w:sz w:val="16"/>
          <w:szCs w:val="16"/>
        </w:rPr>
        <w:t xml:space="preserve"> д.</w:t>
      </w:r>
      <w:r w:rsidRPr="00F83D60">
        <w:rPr>
          <w:sz w:val="16"/>
          <w:szCs w:val="16"/>
          <w:lang w:val="kk-KZ"/>
        </w:rPr>
        <w:t xml:space="preserve"> 90-2</w:t>
      </w:r>
      <w:r>
        <w:rPr>
          <w:sz w:val="16"/>
          <w:szCs w:val="16"/>
          <w:lang w:val="kk-KZ"/>
        </w:rPr>
        <w:t xml:space="preserve"> </w:t>
      </w:r>
      <w:r w:rsidRPr="00F83D60">
        <w:rPr>
          <w:sz w:val="16"/>
          <w:szCs w:val="16"/>
          <w:lang w:val="kk-KZ"/>
        </w:rPr>
        <w:t>БИН 040840006381</w:t>
      </w:r>
      <w:r>
        <w:rPr>
          <w:sz w:val="16"/>
          <w:szCs w:val="16"/>
          <w:lang w:val="kk-KZ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 лоту:№26 </w:t>
      </w:r>
      <w:r w:rsidRPr="00253583">
        <w:rPr>
          <w:b/>
          <w:sz w:val="20"/>
          <w:szCs w:val="20"/>
        </w:rPr>
        <w:t xml:space="preserve">ТОО «ЖанаМедТех» </w:t>
      </w:r>
      <w:r w:rsidRPr="00253583">
        <w:rPr>
          <w:sz w:val="20"/>
          <w:szCs w:val="20"/>
        </w:rPr>
        <w:t>г. Алматы, ул. Тимирязева, дом 42, корпус №15, блок 108, оф.406 БИН 090740011115</w:t>
      </w:r>
      <w:r>
        <w:rPr>
          <w:sz w:val="20"/>
          <w:szCs w:val="20"/>
        </w:rPr>
        <w:t>.</w:t>
      </w:r>
    </w:p>
    <w:p w:rsidR="00E36A8D" w:rsidRDefault="00E36A8D" w:rsidP="00E36A8D">
      <w:pPr>
        <w:tabs>
          <w:tab w:val="left" w:pos="14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B5A20">
        <w:rPr>
          <w:b/>
          <w:bCs/>
          <w:sz w:val="20"/>
          <w:szCs w:val="20"/>
        </w:rPr>
        <w:t>По</w:t>
      </w:r>
      <w:r w:rsidRPr="008E6D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</w:t>
      </w:r>
      <w:r w:rsidRPr="00BB5A20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ам</w:t>
      </w:r>
      <w:r w:rsidRPr="008E6DFE">
        <w:rPr>
          <w:b/>
          <w:bCs/>
          <w:sz w:val="20"/>
          <w:szCs w:val="20"/>
        </w:rPr>
        <w:t>: №2</w:t>
      </w:r>
      <w:r>
        <w:rPr>
          <w:b/>
          <w:bCs/>
          <w:sz w:val="20"/>
          <w:szCs w:val="20"/>
        </w:rPr>
        <w:t>8, 30, 32-35</w:t>
      </w:r>
      <w:r w:rsidR="00464FBD">
        <w:rPr>
          <w:b/>
          <w:bCs/>
          <w:sz w:val="20"/>
          <w:szCs w:val="20"/>
        </w:rPr>
        <w:t>, 40-41</w:t>
      </w:r>
      <w:r>
        <w:rPr>
          <w:b/>
          <w:bCs/>
          <w:sz w:val="20"/>
          <w:szCs w:val="20"/>
        </w:rPr>
        <w:t xml:space="preserve"> </w:t>
      </w:r>
      <w:r w:rsidRPr="00253583">
        <w:rPr>
          <w:b/>
          <w:sz w:val="20"/>
          <w:szCs w:val="20"/>
        </w:rPr>
        <w:t xml:space="preserve">ТОО «МФК Биола» </w:t>
      </w:r>
      <w:r w:rsidRPr="00253583">
        <w:rPr>
          <w:sz w:val="20"/>
          <w:szCs w:val="20"/>
        </w:rPr>
        <w:t xml:space="preserve"> г.Алматы, ул.Монгольская д.44 БИН 990940001391</w:t>
      </w:r>
      <w:r>
        <w:rPr>
          <w:sz w:val="20"/>
          <w:szCs w:val="20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sz w:val="18"/>
          <w:szCs w:val="18"/>
          <w:lang w:val="kk-KZ"/>
        </w:rPr>
      </w:pPr>
      <w:r>
        <w:rPr>
          <w:b/>
          <w:sz w:val="20"/>
          <w:szCs w:val="20"/>
        </w:rPr>
        <w:t xml:space="preserve">По лоту:№29 </w:t>
      </w:r>
      <w:r w:rsidRPr="00436CFA">
        <w:rPr>
          <w:b/>
          <w:bCs/>
          <w:sz w:val="18"/>
          <w:szCs w:val="18"/>
        </w:rPr>
        <w:t>ТОО</w:t>
      </w:r>
      <w:r w:rsidRPr="00F1393E">
        <w:rPr>
          <w:b/>
          <w:bCs/>
          <w:sz w:val="18"/>
          <w:szCs w:val="18"/>
        </w:rPr>
        <w:t xml:space="preserve"> </w:t>
      </w:r>
      <w:r w:rsidRPr="00F1393E">
        <w:rPr>
          <w:b/>
          <w:sz w:val="18"/>
          <w:szCs w:val="18"/>
          <w:lang w:val="kk-KZ"/>
        </w:rPr>
        <w:t>«</w:t>
      </w:r>
      <w:r>
        <w:rPr>
          <w:b/>
          <w:sz w:val="18"/>
          <w:szCs w:val="18"/>
          <w:lang w:val="kk-KZ"/>
        </w:rPr>
        <w:t>Мерусар и К</w:t>
      </w:r>
      <w:r w:rsidRPr="00F1393E">
        <w:rPr>
          <w:b/>
          <w:sz w:val="18"/>
          <w:szCs w:val="18"/>
          <w:lang w:val="kk-KZ"/>
        </w:rPr>
        <w:t>»</w:t>
      </w:r>
      <w:r>
        <w:rPr>
          <w:b/>
          <w:sz w:val="18"/>
          <w:szCs w:val="18"/>
          <w:lang w:val="kk-KZ"/>
        </w:rPr>
        <w:t xml:space="preserve"> </w:t>
      </w:r>
      <w:r w:rsidRPr="005419F0">
        <w:rPr>
          <w:sz w:val="18"/>
          <w:szCs w:val="18"/>
        </w:rPr>
        <w:t>г.Павлодар, улица Чайковского, дом 5</w:t>
      </w:r>
      <w:r>
        <w:rPr>
          <w:sz w:val="18"/>
          <w:szCs w:val="18"/>
        </w:rPr>
        <w:t xml:space="preserve">, </w:t>
      </w:r>
      <w:r w:rsidRPr="005419F0">
        <w:rPr>
          <w:sz w:val="18"/>
          <w:szCs w:val="18"/>
        </w:rPr>
        <w:t xml:space="preserve">БИН </w:t>
      </w:r>
      <w:r w:rsidRPr="005419F0">
        <w:rPr>
          <w:sz w:val="18"/>
          <w:szCs w:val="18"/>
          <w:lang w:val="kk-KZ"/>
        </w:rPr>
        <w:t>010740002885</w:t>
      </w:r>
      <w:r>
        <w:rPr>
          <w:sz w:val="18"/>
          <w:szCs w:val="18"/>
          <w:lang w:val="kk-KZ"/>
        </w:rPr>
        <w:t xml:space="preserve"> </w:t>
      </w:r>
      <w:r w:rsidR="00747C7B">
        <w:rPr>
          <w:sz w:val="18"/>
          <w:szCs w:val="18"/>
          <w:lang w:val="kk-KZ"/>
        </w:rPr>
        <w:t>.</w:t>
      </w:r>
    </w:p>
    <w:p w:rsidR="00747C7B" w:rsidRDefault="00747C7B" w:rsidP="00253583">
      <w:pPr>
        <w:tabs>
          <w:tab w:val="left" w:pos="0"/>
        </w:tabs>
        <w:ind w:firstLine="142"/>
        <w:jc w:val="both"/>
        <w:rPr>
          <w:b/>
          <w:sz w:val="20"/>
          <w:szCs w:val="20"/>
        </w:rPr>
      </w:pPr>
      <w:r w:rsidRPr="00BB5A20">
        <w:rPr>
          <w:b/>
          <w:bCs/>
          <w:sz w:val="20"/>
          <w:szCs w:val="20"/>
        </w:rPr>
        <w:t>По</w:t>
      </w:r>
      <w:r w:rsidRPr="008E6D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</w:t>
      </w:r>
      <w:r w:rsidRPr="00BB5A20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ам</w:t>
      </w:r>
      <w:r w:rsidRPr="008E6DFE">
        <w:rPr>
          <w:b/>
          <w:bCs/>
          <w:sz w:val="20"/>
          <w:szCs w:val="20"/>
        </w:rPr>
        <w:t>: №</w:t>
      </w:r>
      <w:r>
        <w:rPr>
          <w:b/>
          <w:bCs/>
          <w:sz w:val="20"/>
          <w:szCs w:val="20"/>
        </w:rPr>
        <w:t xml:space="preserve">36-37 </w:t>
      </w:r>
      <w:r w:rsidRPr="00C951D4">
        <w:rPr>
          <w:b/>
          <w:sz w:val="18"/>
          <w:szCs w:val="18"/>
          <w:lang w:val="kk-KZ"/>
        </w:rPr>
        <w:t>ТОО «</w:t>
      </w:r>
      <w:r w:rsidRPr="00C951D4">
        <w:rPr>
          <w:b/>
          <w:sz w:val="18"/>
          <w:szCs w:val="18"/>
          <w:lang w:val="en-US"/>
        </w:rPr>
        <w:t>INKAR</w:t>
      </w:r>
      <w:r w:rsidRPr="00C951D4">
        <w:rPr>
          <w:b/>
          <w:sz w:val="18"/>
          <w:szCs w:val="18"/>
          <w:lang w:val="kk-KZ"/>
        </w:rPr>
        <w:t>»</w:t>
      </w:r>
      <w:r>
        <w:rPr>
          <w:b/>
          <w:sz w:val="18"/>
          <w:szCs w:val="18"/>
          <w:lang w:val="kk-KZ"/>
        </w:rPr>
        <w:t xml:space="preserve"> </w:t>
      </w:r>
      <w:r w:rsidRPr="00461511">
        <w:rPr>
          <w:sz w:val="18"/>
          <w:szCs w:val="18"/>
        </w:rPr>
        <w:t>Алматинская обл., Карсайский р/н, п.Коксай, ул. Жана Гасыр, 88Б</w:t>
      </w:r>
      <w:r>
        <w:rPr>
          <w:sz w:val="18"/>
          <w:szCs w:val="18"/>
        </w:rPr>
        <w:t xml:space="preserve">, </w:t>
      </w:r>
      <w:r w:rsidRPr="00461511">
        <w:rPr>
          <w:sz w:val="18"/>
          <w:szCs w:val="18"/>
          <w:lang w:val="kk-KZ"/>
        </w:rPr>
        <w:t>БИН 990140004337</w:t>
      </w:r>
      <w:r>
        <w:rPr>
          <w:sz w:val="18"/>
          <w:szCs w:val="18"/>
          <w:lang w:val="kk-KZ"/>
        </w:rPr>
        <w:t>.</w:t>
      </w:r>
    </w:p>
    <w:p w:rsidR="00E36A8D" w:rsidRDefault="00E36A8D" w:rsidP="00253583">
      <w:pPr>
        <w:tabs>
          <w:tab w:val="left" w:pos="0"/>
        </w:tabs>
        <w:ind w:firstLine="142"/>
        <w:jc w:val="both"/>
        <w:rPr>
          <w:b/>
          <w:sz w:val="20"/>
          <w:szCs w:val="20"/>
        </w:rPr>
      </w:pPr>
    </w:p>
    <w:p w:rsidR="000A1ED4" w:rsidRPr="00253583" w:rsidRDefault="008E6DFE" w:rsidP="0014467F">
      <w:pPr>
        <w:tabs>
          <w:tab w:val="left" w:pos="14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1ED4"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="000A1ED4"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975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253583" w:rsidRPr="00253583" w:rsidTr="00E54F8A">
        <w:trPr>
          <w:gridAfter w:val="3"/>
          <w:wAfter w:w="9715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E54F8A">
        <w:tc>
          <w:tcPr>
            <w:tcW w:w="4927" w:type="dxa"/>
            <w:gridSpan w:val="2"/>
            <w:hideMark/>
          </w:tcPr>
          <w:p w:rsidR="004C4ECA" w:rsidRPr="00253583" w:rsidRDefault="00340AC3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95DFB" w:rsidRPr="00253583">
              <w:rPr>
                <w:b/>
                <w:sz w:val="20"/>
                <w:szCs w:val="20"/>
                <w:lang w:eastAsia="en-US"/>
              </w:rPr>
              <w:t>Нұрахметұлы И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90450B" w:rsidRPr="00253583" w:rsidRDefault="0090450B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hideMark/>
          </w:tcPr>
          <w:p w:rsidR="0090450B" w:rsidRPr="00253583" w:rsidRDefault="004C4EC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E54F8A">
        <w:tc>
          <w:tcPr>
            <w:tcW w:w="4927" w:type="dxa"/>
            <w:gridSpan w:val="2"/>
          </w:tcPr>
          <w:p w:rsidR="004C4ECA" w:rsidRPr="00253583" w:rsidRDefault="0090450B" w:rsidP="00253583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Хасиева А.Ю.</w:t>
            </w:r>
          </w:p>
          <w:p w:rsidR="0090450B" w:rsidRPr="00253583" w:rsidRDefault="0090450B" w:rsidP="00253583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</w:tcPr>
          <w:p w:rsidR="004C4ECA" w:rsidRPr="00253583" w:rsidRDefault="0090450B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E54F8A">
        <w:tc>
          <w:tcPr>
            <w:tcW w:w="4927" w:type="dxa"/>
            <w:gridSpan w:val="2"/>
            <w:hideMark/>
          </w:tcPr>
          <w:p w:rsidR="004C4ECA" w:rsidRPr="00253583" w:rsidRDefault="004C4ECA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 w:rsidR="000E53D4" w:rsidRPr="00253583">
              <w:rPr>
                <w:b/>
                <w:sz w:val="20"/>
                <w:szCs w:val="20"/>
                <w:lang w:eastAsia="en-US"/>
              </w:rPr>
              <w:t>Калменова З.К.</w:t>
            </w:r>
          </w:p>
          <w:p w:rsidR="007C18AE" w:rsidRPr="00253583" w:rsidRDefault="007C18AE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253583" w:rsidRDefault="004C4EC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E54F8A">
        <w:tc>
          <w:tcPr>
            <w:tcW w:w="4927" w:type="dxa"/>
            <w:gridSpan w:val="2"/>
          </w:tcPr>
          <w:p w:rsidR="007C18AE" w:rsidRDefault="00E54F8A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Байдрахимов Г.Б.</w:t>
            </w:r>
          </w:p>
          <w:p w:rsidR="00E54F8A" w:rsidRPr="00253583" w:rsidRDefault="00E54F8A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</w:tcPr>
          <w:p w:rsidR="007C18AE" w:rsidRDefault="007C18AE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  <w:p w:rsidR="00E54F8A" w:rsidRPr="00253583" w:rsidRDefault="00E54F8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7C18AE" w:rsidRPr="00253583" w:rsidRDefault="007C18AE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4F8A" w:rsidRPr="00253583" w:rsidTr="00E54F8A">
        <w:tc>
          <w:tcPr>
            <w:tcW w:w="4927" w:type="dxa"/>
            <w:gridSpan w:val="2"/>
          </w:tcPr>
          <w:p w:rsidR="00E54F8A" w:rsidRPr="00253583" w:rsidRDefault="00E54F8A" w:rsidP="00E54F8A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253583">
              <w:rPr>
                <w:rFonts w:eastAsia="Calibri"/>
                <w:spacing w:val="-6"/>
                <w:sz w:val="20"/>
                <w:szCs w:val="20"/>
              </w:rPr>
              <w:t>Секретарь комиссии:</w:t>
            </w:r>
          </w:p>
          <w:p w:rsidR="00E54F8A" w:rsidRPr="00253583" w:rsidRDefault="00E54F8A" w:rsidP="00E54F8A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 xml:space="preserve">             Берденова Ж.</w:t>
            </w:r>
          </w:p>
        </w:tc>
        <w:tc>
          <w:tcPr>
            <w:tcW w:w="4788" w:type="dxa"/>
          </w:tcPr>
          <w:p w:rsidR="00E54F8A" w:rsidRDefault="00E54F8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54F8A" w:rsidRPr="00253583" w:rsidRDefault="00E54F8A" w:rsidP="00E54F8A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E54F8A" w:rsidRPr="00253583" w:rsidRDefault="00E54F8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875A1" w:rsidRPr="00253583" w:rsidRDefault="00B875A1" w:rsidP="00253583">
      <w:pPr>
        <w:rPr>
          <w:sz w:val="20"/>
          <w:szCs w:val="20"/>
        </w:rPr>
      </w:pPr>
    </w:p>
    <w:sectPr w:rsidR="00B875A1" w:rsidRPr="00253583" w:rsidSect="00253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86" w:rsidRDefault="00146686" w:rsidP="00101D9F">
      <w:r>
        <w:separator/>
      </w:r>
    </w:p>
  </w:endnote>
  <w:endnote w:type="continuationSeparator" w:id="0">
    <w:p w:rsidR="00146686" w:rsidRDefault="00146686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86" w:rsidRDefault="00146686" w:rsidP="00101D9F">
      <w:r>
        <w:separator/>
      </w:r>
    </w:p>
  </w:footnote>
  <w:footnote w:type="continuationSeparator" w:id="0">
    <w:p w:rsidR="00146686" w:rsidRDefault="00146686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2E63"/>
    <w:rsid w:val="00074432"/>
    <w:rsid w:val="00075D7E"/>
    <w:rsid w:val="00075DDF"/>
    <w:rsid w:val="00077A02"/>
    <w:rsid w:val="000840CF"/>
    <w:rsid w:val="00085870"/>
    <w:rsid w:val="00085CE2"/>
    <w:rsid w:val="00085D74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67F"/>
    <w:rsid w:val="00144952"/>
    <w:rsid w:val="00144A00"/>
    <w:rsid w:val="00146686"/>
    <w:rsid w:val="00146B23"/>
    <w:rsid w:val="00150457"/>
    <w:rsid w:val="00153301"/>
    <w:rsid w:val="001573CE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D6DC5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05C2"/>
    <w:rsid w:val="0042191B"/>
    <w:rsid w:val="00422E41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64FBD"/>
    <w:rsid w:val="00473F97"/>
    <w:rsid w:val="004769B4"/>
    <w:rsid w:val="0048560C"/>
    <w:rsid w:val="00490EFF"/>
    <w:rsid w:val="004929C1"/>
    <w:rsid w:val="004948A7"/>
    <w:rsid w:val="0049532A"/>
    <w:rsid w:val="00496434"/>
    <w:rsid w:val="004A5928"/>
    <w:rsid w:val="004C11C2"/>
    <w:rsid w:val="004C31A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F41"/>
    <w:rsid w:val="0051779E"/>
    <w:rsid w:val="00524A67"/>
    <w:rsid w:val="00525467"/>
    <w:rsid w:val="00531C15"/>
    <w:rsid w:val="00533D00"/>
    <w:rsid w:val="00535984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A5578"/>
    <w:rsid w:val="006B4F94"/>
    <w:rsid w:val="006C1086"/>
    <w:rsid w:val="006C7FA8"/>
    <w:rsid w:val="006D387C"/>
    <w:rsid w:val="006D641A"/>
    <w:rsid w:val="006E1645"/>
    <w:rsid w:val="006E2209"/>
    <w:rsid w:val="006F0237"/>
    <w:rsid w:val="006F03E8"/>
    <w:rsid w:val="006F0618"/>
    <w:rsid w:val="006F09C2"/>
    <w:rsid w:val="006F2631"/>
    <w:rsid w:val="006F4D9A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37AE"/>
    <w:rsid w:val="00716880"/>
    <w:rsid w:val="00716960"/>
    <w:rsid w:val="00721A90"/>
    <w:rsid w:val="0072627E"/>
    <w:rsid w:val="00730042"/>
    <w:rsid w:val="00732D70"/>
    <w:rsid w:val="00741F17"/>
    <w:rsid w:val="00746FCA"/>
    <w:rsid w:val="007477EB"/>
    <w:rsid w:val="00747C7B"/>
    <w:rsid w:val="007537F3"/>
    <w:rsid w:val="00754534"/>
    <w:rsid w:val="00754AF1"/>
    <w:rsid w:val="00755676"/>
    <w:rsid w:val="00760202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18A7"/>
    <w:rsid w:val="007C18AE"/>
    <w:rsid w:val="007C4364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26466"/>
    <w:rsid w:val="0083324C"/>
    <w:rsid w:val="0083593D"/>
    <w:rsid w:val="00842D13"/>
    <w:rsid w:val="00846970"/>
    <w:rsid w:val="00854E74"/>
    <w:rsid w:val="00856D68"/>
    <w:rsid w:val="00862E7E"/>
    <w:rsid w:val="008658EF"/>
    <w:rsid w:val="008679FE"/>
    <w:rsid w:val="00870CFE"/>
    <w:rsid w:val="00872D9B"/>
    <w:rsid w:val="00874499"/>
    <w:rsid w:val="00887308"/>
    <w:rsid w:val="00890D61"/>
    <w:rsid w:val="008B3004"/>
    <w:rsid w:val="008B5BA3"/>
    <w:rsid w:val="008B6C61"/>
    <w:rsid w:val="008C23F7"/>
    <w:rsid w:val="008C2EFB"/>
    <w:rsid w:val="008C6392"/>
    <w:rsid w:val="008D0D6D"/>
    <w:rsid w:val="008D19D7"/>
    <w:rsid w:val="008D205C"/>
    <w:rsid w:val="008D35BC"/>
    <w:rsid w:val="008D3DC2"/>
    <w:rsid w:val="008D472F"/>
    <w:rsid w:val="008D7501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7CA7"/>
    <w:rsid w:val="009E23B4"/>
    <w:rsid w:val="009E3A83"/>
    <w:rsid w:val="009E6C6F"/>
    <w:rsid w:val="009F77F1"/>
    <w:rsid w:val="00A00226"/>
    <w:rsid w:val="00A029D9"/>
    <w:rsid w:val="00A030D6"/>
    <w:rsid w:val="00A034D0"/>
    <w:rsid w:val="00A048A0"/>
    <w:rsid w:val="00A0491D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A2207"/>
    <w:rsid w:val="00AB3367"/>
    <w:rsid w:val="00AC0E89"/>
    <w:rsid w:val="00AC4315"/>
    <w:rsid w:val="00AC4599"/>
    <w:rsid w:val="00AC5329"/>
    <w:rsid w:val="00AC7877"/>
    <w:rsid w:val="00AD2305"/>
    <w:rsid w:val="00AD3DFD"/>
    <w:rsid w:val="00AD7656"/>
    <w:rsid w:val="00AE07C4"/>
    <w:rsid w:val="00AE10BE"/>
    <w:rsid w:val="00AE585D"/>
    <w:rsid w:val="00AF3BE2"/>
    <w:rsid w:val="00AF4F6E"/>
    <w:rsid w:val="00AF6707"/>
    <w:rsid w:val="00B001A2"/>
    <w:rsid w:val="00B01341"/>
    <w:rsid w:val="00B01978"/>
    <w:rsid w:val="00B07845"/>
    <w:rsid w:val="00B16A1C"/>
    <w:rsid w:val="00B32D19"/>
    <w:rsid w:val="00B33A5C"/>
    <w:rsid w:val="00B33D87"/>
    <w:rsid w:val="00B366A7"/>
    <w:rsid w:val="00B46B11"/>
    <w:rsid w:val="00B54FEF"/>
    <w:rsid w:val="00B61928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5AFC"/>
    <w:rsid w:val="00D46EBD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8A2"/>
    <w:rsid w:val="00DB110E"/>
    <w:rsid w:val="00DB1632"/>
    <w:rsid w:val="00DB4329"/>
    <w:rsid w:val="00DC0788"/>
    <w:rsid w:val="00DC1B17"/>
    <w:rsid w:val="00DC2B07"/>
    <w:rsid w:val="00DD10E0"/>
    <w:rsid w:val="00DD4E4C"/>
    <w:rsid w:val="00DD761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79BA"/>
    <w:rsid w:val="00E3321C"/>
    <w:rsid w:val="00E33946"/>
    <w:rsid w:val="00E36A8D"/>
    <w:rsid w:val="00E43C3C"/>
    <w:rsid w:val="00E44CA9"/>
    <w:rsid w:val="00E4766F"/>
    <w:rsid w:val="00E51D1C"/>
    <w:rsid w:val="00E52A46"/>
    <w:rsid w:val="00E54F24"/>
    <w:rsid w:val="00E54F8A"/>
    <w:rsid w:val="00E61C4E"/>
    <w:rsid w:val="00E6337F"/>
    <w:rsid w:val="00E67084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294F"/>
    <w:rsid w:val="00EE3429"/>
    <w:rsid w:val="00EE610A"/>
    <w:rsid w:val="00EE6CDA"/>
    <w:rsid w:val="00EE6F5A"/>
    <w:rsid w:val="00EF4753"/>
    <w:rsid w:val="00F01907"/>
    <w:rsid w:val="00F10246"/>
    <w:rsid w:val="00F104D0"/>
    <w:rsid w:val="00F14D10"/>
    <w:rsid w:val="00F1595D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85964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8D9-CEAD-4F82-B098-3303E18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2023-06-08T13:14:00Z</cp:lastPrinted>
  <dcterms:created xsi:type="dcterms:W3CDTF">2023-07-24T04:02:00Z</dcterms:created>
  <dcterms:modified xsi:type="dcterms:W3CDTF">2023-07-24T04:02:00Z</dcterms:modified>
</cp:coreProperties>
</file>