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C" w:rsidRDefault="00562C2C" w:rsidP="00562C2C">
      <w:pPr>
        <w:pStyle w:val="a5"/>
        <w:tabs>
          <w:tab w:val="left" w:pos="8505"/>
        </w:tabs>
        <w:rPr>
          <w:b/>
          <w:bCs/>
          <w:sz w:val="18"/>
          <w:szCs w:val="18"/>
        </w:rPr>
      </w:pPr>
    </w:p>
    <w:p w:rsidR="00562C2C" w:rsidRPr="004D7C0B" w:rsidRDefault="00562C2C" w:rsidP="00562C2C">
      <w:pPr>
        <w:pStyle w:val="a5"/>
        <w:tabs>
          <w:tab w:val="left" w:pos="8505"/>
        </w:tabs>
        <w:rPr>
          <w:b/>
          <w:sz w:val="20"/>
          <w:lang w:val="kk-KZ"/>
        </w:rPr>
      </w:pPr>
      <w:r w:rsidRPr="004D7C0B">
        <w:rPr>
          <w:b/>
          <w:bCs/>
          <w:sz w:val="20"/>
        </w:rPr>
        <w:t xml:space="preserve">Протокол </w:t>
      </w:r>
      <w:r w:rsidRPr="004D7C0B">
        <w:rPr>
          <w:b/>
          <w:sz w:val="20"/>
        </w:rPr>
        <w:t>закупа</w:t>
      </w:r>
      <w:r w:rsidRPr="004D7C0B">
        <w:rPr>
          <w:b/>
          <w:sz w:val="20"/>
          <w:lang w:val="kk-KZ"/>
        </w:rPr>
        <w:t xml:space="preserve"> способом</w:t>
      </w:r>
      <w:r w:rsidRPr="004D7C0B">
        <w:rPr>
          <w:b/>
          <w:sz w:val="20"/>
        </w:rPr>
        <w:t xml:space="preserve"> из одного источника</w:t>
      </w:r>
      <w:r w:rsidRPr="004D7C0B">
        <w:rPr>
          <w:b/>
          <w:sz w:val="20"/>
          <w:lang w:val="kk-KZ"/>
        </w:rPr>
        <w:t xml:space="preserve"> лекарственных средств и</w:t>
      </w:r>
      <w:r w:rsidRPr="004D7C0B">
        <w:rPr>
          <w:b/>
          <w:sz w:val="20"/>
        </w:rPr>
        <w:t xml:space="preserve"> изделий медицинского назначения </w:t>
      </w:r>
      <w:r w:rsidR="0099609E" w:rsidRPr="004D7C0B">
        <w:rPr>
          <w:b/>
          <w:sz w:val="20"/>
          <w:lang w:val="kk-KZ"/>
        </w:rPr>
        <w:t>№</w:t>
      </w:r>
      <w:r w:rsidR="0060423A" w:rsidRPr="004D7C0B">
        <w:rPr>
          <w:b/>
          <w:sz w:val="20"/>
          <w:lang w:val="kk-KZ"/>
        </w:rPr>
        <w:t>18</w:t>
      </w:r>
    </w:p>
    <w:p w:rsidR="00562C2C" w:rsidRPr="004D7C0B" w:rsidRDefault="00562C2C" w:rsidP="00562C2C">
      <w:pPr>
        <w:ind w:firstLine="708"/>
        <w:jc w:val="center"/>
        <w:rPr>
          <w:b/>
          <w:sz w:val="20"/>
          <w:szCs w:val="20"/>
          <w:lang w:val="kk-KZ"/>
        </w:rPr>
      </w:pPr>
    </w:p>
    <w:p w:rsidR="00562C2C" w:rsidRPr="004D7C0B" w:rsidRDefault="00562C2C" w:rsidP="00562C2C">
      <w:pPr>
        <w:pStyle w:val="a3"/>
        <w:spacing w:after="0"/>
        <w:rPr>
          <w:b/>
          <w:sz w:val="20"/>
          <w:szCs w:val="20"/>
          <w:lang w:val="kk-KZ"/>
        </w:rPr>
      </w:pPr>
      <w:r w:rsidRPr="004D7C0B">
        <w:rPr>
          <w:b/>
          <w:sz w:val="20"/>
          <w:szCs w:val="20"/>
        </w:rPr>
        <w:t xml:space="preserve">   г. Алматы</w:t>
      </w:r>
      <w:r w:rsidRPr="004D7C0B">
        <w:rPr>
          <w:b/>
          <w:sz w:val="20"/>
          <w:szCs w:val="20"/>
        </w:rPr>
        <w:tab/>
      </w:r>
      <w:r w:rsidRPr="004D7C0B">
        <w:rPr>
          <w:b/>
          <w:sz w:val="20"/>
          <w:szCs w:val="20"/>
        </w:rPr>
        <w:tab/>
      </w:r>
      <w:r w:rsidRPr="004D7C0B">
        <w:rPr>
          <w:b/>
          <w:sz w:val="20"/>
          <w:szCs w:val="20"/>
        </w:rPr>
        <w:tab/>
      </w:r>
      <w:r w:rsidRPr="004D7C0B">
        <w:rPr>
          <w:b/>
          <w:sz w:val="20"/>
          <w:szCs w:val="20"/>
        </w:rPr>
        <w:tab/>
        <w:t xml:space="preserve">                                         </w:t>
      </w:r>
      <w:r w:rsidR="00BC0DC9" w:rsidRPr="004D7C0B">
        <w:rPr>
          <w:b/>
          <w:sz w:val="20"/>
          <w:szCs w:val="20"/>
        </w:rPr>
        <w:t xml:space="preserve">                               </w:t>
      </w:r>
      <w:r w:rsidRPr="004D7C0B">
        <w:rPr>
          <w:b/>
          <w:sz w:val="20"/>
          <w:szCs w:val="20"/>
        </w:rPr>
        <w:t>«</w:t>
      </w:r>
      <w:r w:rsidR="00BC0DC9" w:rsidRPr="004D7C0B">
        <w:rPr>
          <w:b/>
          <w:sz w:val="20"/>
          <w:szCs w:val="20"/>
          <w:lang w:val="kk-KZ"/>
        </w:rPr>
        <w:t>17</w:t>
      </w:r>
      <w:r w:rsidRPr="004D7C0B">
        <w:rPr>
          <w:b/>
          <w:sz w:val="20"/>
          <w:szCs w:val="20"/>
        </w:rPr>
        <w:t xml:space="preserve">» </w:t>
      </w:r>
      <w:r w:rsidR="00BC0DC9" w:rsidRPr="004D7C0B">
        <w:rPr>
          <w:b/>
          <w:sz w:val="20"/>
          <w:szCs w:val="20"/>
        </w:rPr>
        <w:t>февраля</w:t>
      </w:r>
      <w:r w:rsidRPr="004D7C0B">
        <w:rPr>
          <w:b/>
          <w:sz w:val="20"/>
          <w:szCs w:val="20"/>
        </w:rPr>
        <w:t xml:space="preserve">  202</w:t>
      </w:r>
      <w:r w:rsidRPr="004D7C0B">
        <w:rPr>
          <w:b/>
          <w:sz w:val="20"/>
          <w:szCs w:val="20"/>
          <w:lang w:val="kk-KZ"/>
        </w:rPr>
        <w:t>3</w:t>
      </w:r>
      <w:r w:rsidRPr="004D7C0B">
        <w:rPr>
          <w:b/>
          <w:sz w:val="20"/>
          <w:szCs w:val="20"/>
        </w:rPr>
        <w:t xml:space="preserve"> г.</w:t>
      </w:r>
    </w:p>
    <w:p w:rsidR="00562C2C" w:rsidRPr="004D7C0B" w:rsidRDefault="00562C2C" w:rsidP="00562C2C">
      <w:pPr>
        <w:pStyle w:val="a3"/>
        <w:spacing w:after="0"/>
        <w:rPr>
          <w:b/>
          <w:sz w:val="20"/>
          <w:szCs w:val="20"/>
          <w:lang w:val="kk-KZ"/>
        </w:rPr>
      </w:pPr>
    </w:p>
    <w:p w:rsidR="00562C2C" w:rsidRPr="004D7C0B" w:rsidRDefault="00562C2C" w:rsidP="00562C2C">
      <w:pPr>
        <w:pStyle w:val="a3"/>
        <w:spacing w:after="0"/>
        <w:rPr>
          <w:b/>
          <w:sz w:val="20"/>
          <w:szCs w:val="20"/>
        </w:rPr>
      </w:pPr>
      <w:r w:rsidRPr="004D7C0B">
        <w:rPr>
          <w:b/>
          <w:sz w:val="20"/>
          <w:szCs w:val="20"/>
          <w:lang w:val="kk-KZ"/>
        </w:rPr>
        <w:t>К</w:t>
      </w:r>
      <w:proofErr w:type="spellStart"/>
      <w:r w:rsidRPr="004D7C0B">
        <w:rPr>
          <w:b/>
          <w:sz w:val="20"/>
          <w:szCs w:val="20"/>
        </w:rPr>
        <w:t>омиссия</w:t>
      </w:r>
      <w:proofErr w:type="spellEnd"/>
      <w:r w:rsidRPr="004D7C0B">
        <w:rPr>
          <w:b/>
          <w:sz w:val="20"/>
          <w:szCs w:val="20"/>
        </w:rPr>
        <w:t xml:space="preserve">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4169"/>
        <w:gridCol w:w="4547"/>
      </w:tblGrid>
      <w:tr w:rsidR="00562C2C" w:rsidRPr="004D7C0B" w:rsidTr="002F24E7">
        <w:trPr>
          <w:trHeight w:val="576"/>
        </w:trPr>
        <w:tc>
          <w:tcPr>
            <w:tcW w:w="1139" w:type="dxa"/>
          </w:tcPr>
          <w:p w:rsidR="00562C2C" w:rsidRPr="004D7C0B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>Нұрахметұлы Ильмурат</w:t>
            </w:r>
          </w:p>
        </w:tc>
        <w:tc>
          <w:tcPr>
            <w:tcW w:w="4547" w:type="dxa"/>
          </w:tcPr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</w:rPr>
              <w:t>Председатель комиссии,</w:t>
            </w:r>
            <w:r w:rsidRPr="004D7C0B">
              <w:rPr>
                <w:sz w:val="20"/>
                <w:szCs w:val="20"/>
                <w:lang w:val="kk-KZ"/>
              </w:rPr>
              <w:t xml:space="preserve"> </w:t>
            </w:r>
            <w:r w:rsidR="0060423A" w:rsidRPr="004D7C0B">
              <w:rPr>
                <w:sz w:val="20"/>
                <w:szCs w:val="20"/>
                <w:lang w:val="kk-KZ"/>
              </w:rPr>
              <w:t>З</w:t>
            </w:r>
            <w:r w:rsidRPr="004D7C0B">
              <w:rPr>
                <w:sz w:val="20"/>
                <w:szCs w:val="20"/>
                <w:lang w:val="kk-KZ"/>
              </w:rPr>
              <w:t>аместитель директора по финансово-экономическим вопросам</w:t>
            </w:r>
          </w:p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562C2C" w:rsidRPr="004D7C0B" w:rsidTr="002F24E7">
        <w:tc>
          <w:tcPr>
            <w:tcW w:w="9855" w:type="dxa"/>
            <w:gridSpan w:val="3"/>
          </w:tcPr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  <w:r w:rsidRPr="004D7C0B">
              <w:rPr>
                <w:sz w:val="20"/>
                <w:szCs w:val="20"/>
              </w:rPr>
              <w:t>Члены комиссии:</w:t>
            </w:r>
          </w:p>
        </w:tc>
      </w:tr>
      <w:tr w:rsidR="00562C2C" w:rsidRPr="004D7C0B" w:rsidTr="002F24E7">
        <w:tc>
          <w:tcPr>
            <w:tcW w:w="1139" w:type="dxa"/>
          </w:tcPr>
          <w:p w:rsidR="00562C2C" w:rsidRPr="004D7C0B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562C2C" w:rsidRPr="004D7C0B" w:rsidRDefault="0060423A" w:rsidP="00553E00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  <w:r w:rsidRPr="004D7C0B">
              <w:rPr>
                <w:sz w:val="20"/>
                <w:szCs w:val="20"/>
                <w:lang w:val="kk-KZ"/>
              </w:rPr>
              <w:t>Буйенбаева Ш.</w:t>
            </w:r>
          </w:p>
        </w:tc>
        <w:tc>
          <w:tcPr>
            <w:tcW w:w="4547" w:type="dxa"/>
          </w:tcPr>
          <w:p w:rsidR="00562C2C" w:rsidRPr="004D7C0B" w:rsidRDefault="0060423A" w:rsidP="002F24E7">
            <w:pPr>
              <w:tabs>
                <w:tab w:val="right" w:pos="7655"/>
              </w:tabs>
              <w:ind w:left="34"/>
              <w:jc w:val="center"/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>Фармацевт</w:t>
            </w:r>
          </w:p>
        </w:tc>
      </w:tr>
      <w:tr w:rsidR="00562C2C" w:rsidRPr="004D7C0B" w:rsidTr="002F24E7">
        <w:tc>
          <w:tcPr>
            <w:tcW w:w="1139" w:type="dxa"/>
          </w:tcPr>
          <w:p w:rsidR="00562C2C" w:rsidRPr="004D7C0B" w:rsidRDefault="00562C2C" w:rsidP="002F24E7">
            <w:pPr>
              <w:numPr>
                <w:ilvl w:val="0"/>
                <w:numId w:val="1"/>
              </w:num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>Сенбаева А.Б.</w:t>
            </w:r>
          </w:p>
        </w:tc>
        <w:tc>
          <w:tcPr>
            <w:tcW w:w="4547" w:type="dxa"/>
          </w:tcPr>
          <w:p w:rsidR="00562C2C" w:rsidRPr="004D7C0B" w:rsidRDefault="00562C2C" w:rsidP="00562C2C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 xml:space="preserve">       Начальник отдела государственных закупок </w:t>
            </w:r>
          </w:p>
          <w:p w:rsidR="00562C2C" w:rsidRPr="004D7C0B" w:rsidRDefault="00562C2C" w:rsidP="00562C2C">
            <w:pPr>
              <w:tabs>
                <w:tab w:val="right" w:pos="7655"/>
              </w:tabs>
              <w:ind w:left="34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62C2C" w:rsidRPr="004D7C0B" w:rsidTr="002F24E7">
        <w:trPr>
          <w:trHeight w:val="278"/>
        </w:trPr>
        <w:tc>
          <w:tcPr>
            <w:tcW w:w="5308" w:type="dxa"/>
            <w:gridSpan w:val="2"/>
          </w:tcPr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 xml:space="preserve">                     Берденова Ж.А.</w:t>
            </w:r>
          </w:p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</w:tcPr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</w:rPr>
              <w:t>Секретарь комиссии</w:t>
            </w:r>
          </w:p>
          <w:p w:rsidR="00562C2C" w:rsidRPr="004D7C0B" w:rsidRDefault="00562C2C" w:rsidP="002F24E7">
            <w:pPr>
              <w:tabs>
                <w:tab w:val="right" w:pos="7655"/>
              </w:tabs>
              <w:jc w:val="center"/>
              <w:rPr>
                <w:sz w:val="20"/>
                <w:szCs w:val="20"/>
              </w:rPr>
            </w:pPr>
            <w:r w:rsidRPr="004D7C0B">
              <w:rPr>
                <w:sz w:val="20"/>
                <w:szCs w:val="20"/>
                <w:lang w:val="kk-KZ"/>
              </w:rPr>
              <w:t>Специалист по го</w:t>
            </w:r>
            <w:r w:rsidRPr="004D7C0B">
              <w:rPr>
                <w:sz w:val="20"/>
                <w:szCs w:val="20"/>
              </w:rPr>
              <w:t>сударственным закупкам</w:t>
            </w:r>
          </w:p>
        </w:tc>
      </w:tr>
    </w:tbl>
    <w:p w:rsidR="00562C2C" w:rsidRPr="004D7C0B" w:rsidRDefault="00562C2C" w:rsidP="00562C2C">
      <w:pPr>
        <w:pStyle w:val="a3"/>
        <w:spacing w:after="0"/>
        <w:jc w:val="center"/>
        <w:rPr>
          <w:b/>
          <w:sz w:val="20"/>
          <w:szCs w:val="20"/>
        </w:rPr>
      </w:pPr>
    </w:p>
    <w:p w:rsidR="00562C2C" w:rsidRPr="004D7C0B" w:rsidRDefault="00562C2C" w:rsidP="0060423A">
      <w:pPr>
        <w:pStyle w:val="a8"/>
        <w:jc w:val="both"/>
        <w:rPr>
          <w:sz w:val="20"/>
          <w:szCs w:val="20"/>
          <w:lang w:val="kk-KZ"/>
        </w:rPr>
      </w:pPr>
      <w:r w:rsidRPr="004D7C0B">
        <w:rPr>
          <w:sz w:val="20"/>
          <w:szCs w:val="20"/>
          <w:lang w:val="kk-KZ"/>
        </w:rPr>
        <w:t>В Соответствии с подпуктом 3) пункта 144 Главы 11</w:t>
      </w:r>
      <w:r w:rsidRPr="004D7C0B">
        <w:rPr>
          <w:sz w:val="20"/>
          <w:szCs w:val="20"/>
        </w:rPr>
        <w:t xml:space="preserve">  </w:t>
      </w:r>
      <w:r w:rsidR="0060423A" w:rsidRPr="004D7C0B">
        <w:rPr>
          <w:sz w:val="20"/>
          <w:szCs w:val="20"/>
        </w:rPr>
        <w:t xml:space="preserve">(на основании Постановления Правительства  Республики Казахстан от 04 июня 2021 года №375 </w:t>
      </w:r>
      <w:r w:rsidR="0060423A" w:rsidRPr="004D7C0B">
        <w:rPr>
          <w:bCs/>
          <w:sz w:val="20"/>
          <w:szCs w:val="20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60423A" w:rsidRPr="004D7C0B">
        <w:rPr>
          <w:sz w:val="20"/>
          <w:szCs w:val="20"/>
        </w:rPr>
        <w:t xml:space="preserve"> (далее - Правила)</w:t>
      </w:r>
      <w:r w:rsidR="004D7C0B" w:rsidRPr="004D7C0B">
        <w:rPr>
          <w:sz w:val="20"/>
          <w:szCs w:val="20"/>
        </w:rPr>
        <w:t xml:space="preserve"> </w:t>
      </w:r>
      <w:r w:rsidRPr="004D7C0B">
        <w:rPr>
          <w:sz w:val="20"/>
          <w:szCs w:val="20"/>
          <w:lang w:val="kk-KZ"/>
        </w:rPr>
        <w:t>осуществить закуп способом из одного источника.</w:t>
      </w:r>
    </w:p>
    <w:p w:rsidR="00562C2C" w:rsidRPr="004D7C0B" w:rsidRDefault="00562C2C" w:rsidP="00562C2C">
      <w:pPr>
        <w:pStyle w:val="a6"/>
        <w:rPr>
          <w:rFonts w:ascii="Times New Roman" w:hAnsi="Times New Roman" w:cs="Times New Roman"/>
          <w:sz w:val="20"/>
          <w:szCs w:val="20"/>
          <w:lang w:val="kk-KZ"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715"/>
        <w:gridCol w:w="2971"/>
        <w:gridCol w:w="851"/>
        <w:gridCol w:w="816"/>
        <w:gridCol w:w="1310"/>
        <w:gridCol w:w="1417"/>
        <w:gridCol w:w="1843"/>
      </w:tblGrid>
      <w:tr w:rsidR="00562C2C" w:rsidRPr="004D7C0B" w:rsidTr="00F46502">
        <w:trPr>
          <w:trHeight w:val="45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D7C0B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4D7C0B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4D7C0B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4D7C0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Цена</w:t>
            </w:r>
          </w:p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( в тенге)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Сумма</w:t>
            </w:r>
          </w:p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(в тенге)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62C2C" w:rsidRPr="004D7C0B" w:rsidRDefault="00562C2C" w:rsidP="002F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Победитель закупа</w:t>
            </w:r>
          </w:p>
        </w:tc>
      </w:tr>
      <w:tr w:rsidR="00F46502" w:rsidRPr="004D7C0B" w:rsidTr="00F46502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C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rPr>
                <w:color w:val="000000"/>
                <w:sz w:val="20"/>
                <w:szCs w:val="20"/>
              </w:rPr>
            </w:pPr>
            <w:r w:rsidRPr="004D7C0B">
              <w:rPr>
                <w:color w:val="000000"/>
                <w:sz w:val="20"/>
                <w:szCs w:val="20"/>
              </w:rPr>
              <w:t xml:space="preserve">Офтальмологический 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вискоэластичный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rPr>
                <w:sz w:val="20"/>
              </w:rPr>
            </w:pPr>
            <w:r w:rsidRPr="004D7C0B">
              <w:rPr>
                <w:sz w:val="20"/>
              </w:rPr>
              <w:t>Шт.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100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22 775,00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2 277 500,00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502" w:rsidRPr="004D7C0B" w:rsidRDefault="00F46502" w:rsidP="002F24E7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4D7C0B">
              <w:rPr>
                <w:b/>
                <w:sz w:val="20"/>
                <w:szCs w:val="20"/>
                <w:lang w:val="kk-KZ"/>
              </w:rPr>
              <w:t>ТОО «Астана Медикал Продукт»</w:t>
            </w:r>
          </w:p>
        </w:tc>
      </w:tr>
      <w:tr w:rsidR="00F46502" w:rsidRPr="004D7C0B" w:rsidTr="00F46502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jc w:val="center"/>
              <w:rPr>
                <w:color w:val="000000"/>
                <w:sz w:val="20"/>
                <w:szCs w:val="20"/>
              </w:rPr>
            </w:pPr>
            <w:r w:rsidRPr="004D7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D7C0B">
              <w:rPr>
                <w:color w:val="000000"/>
                <w:sz w:val="20"/>
                <w:szCs w:val="20"/>
              </w:rPr>
              <w:t>INNOVANCE D-DIMER Kit1 300(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large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) (Реагент для определения NNOVANCE D-DIMER 1 набор 300-большая 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9C0C20" w:rsidP="002F24E7">
            <w:pPr>
              <w:pStyle w:val="a5"/>
              <w:tabs>
                <w:tab w:val="left" w:pos="8505"/>
              </w:tabs>
              <w:rPr>
                <w:sz w:val="20"/>
              </w:rPr>
            </w:pPr>
            <w:proofErr w:type="spellStart"/>
            <w:r w:rsidRPr="004D7C0B">
              <w:rPr>
                <w:sz w:val="20"/>
              </w:rPr>
              <w:t>Уп</w:t>
            </w:r>
            <w:proofErr w:type="spellEnd"/>
            <w:r w:rsidRPr="004D7C0B">
              <w:rPr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9C0C20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9C0C20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601020,00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502" w:rsidRPr="004D7C0B" w:rsidRDefault="009C0C20" w:rsidP="002F24E7">
            <w:pPr>
              <w:pStyle w:val="a5"/>
              <w:tabs>
                <w:tab w:val="left" w:pos="8505"/>
              </w:tabs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1 803 060,00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502" w:rsidRPr="004D7C0B" w:rsidRDefault="009C0C20" w:rsidP="002F24E7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4D7C0B">
              <w:rPr>
                <w:b/>
                <w:sz w:val="20"/>
                <w:szCs w:val="20"/>
                <w:lang w:val="kk-KZ"/>
              </w:rPr>
              <w:t>ТОО «</w:t>
            </w:r>
            <w:r w:rsidRPr="004D7C0B">
              <w:rPr>
                <w:b/>
                <w:sz w:val="20"/>
                <w:szCs w:val="20"/>
                <w:lang w:val="en-US"/>
              </w:rPr>
              <w:t>IVD Holding</w:t>
            </w:r>
            <w:r w:rsidRPr="004D7C0B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F46502" w:rsidRPr="004D7C0B" w:rsidTr="00F46502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jc w:val="center"/>
              <w:rPr>
                <w:color w:val="000000"/>
                <w:sz w:val="20"/>
                <w:szCs w:val="20"/>
              </w:rPr>
            </w:pPr>
            <w:r w:rsidRPr="004D7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rPr>
                <w:color w:val="000000"/>
                <w:sz w:val="20"/>
                <w:szCs w:val="20"/>
              </w:rPr>
            </w:pPr>
            <w:r w:rsidRPr="004D7C0B">
              <w:rPr>
                <w:color w:val="000000"/>
                <w:sz w:val="20"/>
                <w:szCs w:val="20"/>
              </w:rPr>
              <w:t>Д-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Димер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HemosIL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Dimer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коагулометрический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vitro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диагностики ACL ELITE PRO с 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приналдежностями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(4х3мл; 4х9мл; 2х1мл) +2 +8</w:t>
            </w:r>
            <w:proofErr w:type="gramStart"/>
            <w:r w:rsidRPr="004D7C0B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D7C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9C0C20" w:rsidP="002F24E7">
            <w:pPr>
              <w:pStyle w:val="a5"/>
              <w:tabs>
                <w:tab w:val="left" w:pos="8505"/>
              </w:tabs>
              <w:rPr>
                <w:sz w:val="20"/>
              </w:rPr>
            </w:pPr>
            <w:proofErr w:type="spellStart"/>
            <w:r w:rsidRPr="004D7C0B">
              <w:rPr>
                <w:sz w:val="20"/>
              </w:rPr>
              <w:t>Уп</w:t>
            </w:r>
            <w:proofErr w:type="spellEnd"/>
            <w:r w:rsidRPr="004D7C0B">
              <w:rPr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9C0C20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6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9C0C20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315 217,00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502" w:rsidRPr="004D7C0B" w:rsidRDefault="009C0C20" w:rsidP="002F24E7">
            <w:pPr>
              <w:pStyle w:val="a5"/>
              <w:tabs>
                <w:tab w:val="left" w:pos="8505"/>
              </w:tabs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1 891 302,00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502" w:rsidRPr="004D7C0B" w:rsidRDefault="009C0C20" w:rsidP="002F24E7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4D7C0B">
              <w:rPr>
                <w:b/>
                <w:sz w:val="20"/>
                <w:szCs w:val="20"/>
                <w:lang w:val="kk-KZ"/>
              </w:rPr>
              <w:t>ТОО «Научно-производственная фирма «Медилэнд»</w:t>
            </w:r>
          </w:p>
        </w:tc>
      </w:tr>
      <w:tr w:rsidR="00F46502" w:rsidRPr="004D7C0B" w:rsidTr="00F46502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jc w:val="center"/>
              <w:rPr>
                <w:color w:val="000000"/>
                <w:sz w:val="20"/>
                <w:szCs w:val="20"/>
              </w:rPr>
            </w:pPr>
            <w:r w:rsidRPr="004D7C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rPr>
                <w:color w:val="000000"/>
                <w:sz w:val="20"/>
                <w:szCs w:val="20"/>
              </w:rPr>
            </w:pPr>
            <w:r w:rsidRPr="004D7C0B">
              <w:rPr>
                <w:color w:val="000000"/>
                <w:sz w:val="20"/>
                <w:szCs w:val="20"/>
              </w:rPr>
              <w:t>Раствор промывочный -600мл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rPr>
                <w:sz w:val="20"/>
              </w:rPr>
            </w:pPr>
            <w:proofErr w:type="spellStart"/>
            <w:r w:rsidRPr="004D7C0B">
              <w:rPr>
                <w:sz w:val="20"/>
              </w:rPr>
              <w:t>Фл</w:t>
            </w:r>
            <w:proofErr w:type="spellEnd"/>
            <w:r w:rsidRPr="004D7C0B">
              <w:rPr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15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96 922,00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1 453 830,00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502" w:rsidRPr="004D7C0B" w:rsidRDefault="009C0C20" w:rsidP="002F24E7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4D7C0B">
              <w:rPr>
                <w:b/>
                <w:sz w:val="20"/>
                <w:szCs w:val="20"/>
                <w:lang w:val="kk-KZ"/>
              </w:rPr>
              <w:t>ТОО «Дельрус Казахстан»</w:t>
            </w:r>
          </w:p>
        </w:tc>
      </w:tr>
      <w:tr w:rsidR="00F46502" w:rsidRPr="004D7C0B" w:rsidTr="00F46502">
        <w:trPr>
          <w:trHeight w:val="18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jc w:val="center"/>
              <w:rPr>
                <w:color w:val="000000"/>
                <w:sz w:val="20"/>
                <w:szCs w:val="20"/>
              </w:rPr>
            </w:pPr>
            <w:r w:rsidRPr="004D7C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7C0B">
              <w:rPr>
                <w:color w:val="000000"/>
                <w:sz w:val="20"/>
                <w:szCs w:val="20"/>
              </w:rPr>
              <w:t>Гелевая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карта 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Акросс</w:t>
            </w:r>
            <w:proofErr w:type="spellEnd"/>
            <w:r w:rsidRPr="004D7C0B">
              <w:rPr>
                <w:color w:val="000000"/>
                <w:sz w:val="20"/>
                <w:szCs w:val="20"/>
              </w:rPr>
              <w:t xml:space="preserve"> для проведения прямой и непрямой пробы </w:t>
            </w:r>
            <w:proofErr w:type="spellStart"/>
            <w:r w:rsidRPr="004D7C0B">
              <w:rPr>
                <w:color w:val="000000"/>
                <w:sz w:val="20"/>
                <w:szCs w:val="20"/>
              </w:rPr>
              <w:t>Кумбса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rPr>
                <w:sz w:val="20"/>
              </w:rPr>
            </w:pPr>
            <w:proofErr w:type="spellStart"/>
            <w:r w:rsidRPr="004D7C0B">
              <w:rPr>
                <w:sz w:val="20"/>
              </w:rPr>
              <w:t>Уп</w:t>
            </w:r>
            <w:proofErr w:type="spellEnd"/>
            <w:r w:rsidRPr="004D7C0B">
              <w:rPr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E17D24">
            <w:pPr>
              <w:pStyle w:val="a5"/>
              <w:tabs>
                <w:tab w:val="left" w:pos="8505"/>
              </w:tabs>
              <w:ind w:firstLine="142"/>
              <w:jc w:val="left"/>
              <w:rPr>
                <w:sz w:val="20"/>
              </w:rPr>
            </w:pPr>
            <w:r w:rsidRPr="004D7C0B">
              <w:rPr>
                <w:sz w:val="20"/>
              </w:rPr>
              <w:t>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ind w:firstLine="142"/>
              <w:rPr>
                <w:sz w:val="20"/>
              </w:rPr>
            </w:pPr>
            <w:r w:rsidRPr="004D7C0B">
              <w:rPr>
                <w:sz w:val="20"/>
              </w:rPr>
              <w:t>86 963,00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502" w:rsidRPr="004D7C0B" w:rsidRDefault="00F46502" w:rsidP="002F24E7">
            <w:pPr>
              <w:pStyle w:val="a5"/>
              <w:tabs>
                <w:tab w:val="left" w:pos="8505"/>
              </w:tabs>
              <w:rPr>
                <w:sz w:val="20"/>
                <w:lang w:val="kk-KZ"/>
              </w:rPr>
            </w:pPr>
            <w:r w:rsidRPr="004D7C0B">
              <w:rPr>
                <w:sz w:val="20"/>
                <w:lang w:val="kk-KZ"/>
              </w:rPr>
              <w:t>869 630,00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6502" w:rsidRPr="004D7C0B" w:rsidRDefault="00F46502" w:rsidP="002F24E7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4D7C0B">
              <w:rPr>
                <w:b/>
                <w:sz w:val="20"/>
                <w:szCs w:val="20"/>
                <w:lang w:val="kk-KZ"/>
              </w:rPr>
              <w:t>ТОО «Дельрус Казахстан»</w:t>
            </w:r>
          </w:p>
        </w:tc>
      </w:tr>
      <w:tr w:rsidR="00562C2C" w:rsidRPr="004D7C0B" w:rsidTr="00697567">
        <w:trPr>
          <w:trHeight w:val="189"/>
        </w:trPr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C2C" w:rsidRPr="004D7C0B" w:rsidRDefault="00562C2C" w:rsidP="002F24E7">
            <w:pPr>
              <w:pStyle w:val="a5"/>
              <w:tabs>
                <w:tab w:val="left" w:pos="8505"/>
              </w:tabs>
              <w:rPr>
                <w:b/>
                <w:sz w:val="20"/>
                <w:lang w:val="kk-KZ"/>
              </w:rPr>
            </w:pPr>
            <w:r w:rsidRPr="004D7C0B">
              <w:rPr>
                <w:b/>
                <w:sz w:val="20"/>
                <w:lang w:val="kk-KZ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2C2C" w:rsidRPr="004D7C0B" w:rsidRDefault="009C0C20" w:rsidP="002F24E7">
            <w:pPr>
              <w:contextualSpacing/>
              <w:rPr>
                <w:b/>
                <w:bCs/>
                <w:sz w:val="20"/>
                <w:szCs w:val="20"/>
              </w:rPr>
            </w:pPr>
            <w:r w:rsidRPr="004D7C0B">
              <w:rPr>
                <w:b/>
                <w:bCs/>
                <w:sz w:val="20"/>
                <w:szCs w:val="20"/>
              </w:rPr>
              <w:t>8</w:t>
            </w:r>
            <w:r w:rsidRPr="004D7C0B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4D7C0B">
              <w:rPr>
                <w:b/>
                <w:bCs/>
                <w:sz w:val="20"/>
                <w:szCs w:val="20"/>
              </w:rPr>
              <w:t>295</w:t>
            </w:r>
            <w:r w:rsidRPr="004D7C0B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4D7C0B">
              <w:rPr>
                <w:b/>
                <w:bCs/>
                <w:sz w:val="20"/>
                <w:szCs w:val="20"/>
              </w:rPr>
              <w:t>322,00 (восемь миллионов двести девяносто пять тысяч триста двадцать два)</w:t>
            </w:r>
          </w:p>
        </w:tc>
      </w:tr>
    </w:tbl>
    <w:p w:rsidR="00562C2C" w:rsidRPr="004D7C0B" w:rsidRDefault="00562C2C" w:rsidP="00562C2C">
      <w:pPr>
        <w:jc w:val="both"/>
        <w:rPr>
          <w:sz w:val="20"/>
          <w:szCs w:val="20"/>
          <w:lang w:val="kk-KZ"/>
        </w:rPr>
      </w:pPr>
    </w:p>
    <w:p w:rsidR="00562C2C" w:rsidRPr="004D7C0B" w:rsidRDefault="00562C2C" w:rsidP="00562C2C">
      <w:pPr>
        <w:jc w:val="both"/>
        <w:rPr>
          <w:sz w:val="20"/>
          <w:szCs w:val="20"/>
          <w:lang w:val="kk-KZ"/>
        </w:rPr>
      </w:pPr>
      <w:r w:rsidRPr="004D7C0B">
        <w:rPr>
          <w:sz w:val="20"/>
          <w:szCs w:val="20"/>
          <w:lang w:val="kk-KZ"/>
        </w:rPr>
        <w:t>1. Вышеуказанны</w:t>
      </w:r>
      <w:r w:rsidR="00334DCE" w:rsidRPr="004D7C0B">
        <w:rPr>
          <w:sz w:val="20"/>
          <w:szCs w:val="20"/>
          <w:lang w:val="kk-KZ"/>
        </w:rPr>
        <w:t xml:space="preserve">е </w:t>
      </w:r>
      <w:r w:rsidRPr="004D7C0B">
        <w:rPr>
          <w:sz w:val="20"/>
          <w:szCs w:val="20"/>
          <w:lang w:val="kk-KZ"/>
        </w:rPr>
        <w:t>потенциальн</w:t>
      </w:r>
      <w:r w:rsidR="00334DCE" w:rsidRPr="004D7C0B">
        <w:rPr>
          <w:sz w:val="20"/>
          <w:szCs w:val="20"/>
          <w:lang w:val="kk-KZ"/>
        </w:rPr>
        <w:t xml:space="preserve">ые </w:t>
      </w:r>
      <w:r w:rsidRPr="004D7C0B">
        <w:rPr>
          <w:sz w:val="20"/>
          <w:szCs w:val="20"/>
          <w:lang w:val="kk-KZ"/>
        </w:rPr>
        <w:t>поставщик</w:t>
      </w:r>
      <w:r w:rsidR="00334DCE" w:rsidRPr="004D7C0B">
        <w:rPr>
          <w:sz w:val="20"/>
          <w:szCs w:val="20"/>
          <w:lang w:val="kk-KZ"/>
        </w:rPr>
        <w:t>и</w:t>
      </w:r>
      <w:r w:rsidRPr="004D7C0B">
        <w:rPr>
          <w:sz w:val="20"/>
          <w:szCs w:val="20"/>
          <w:lang w:val="kk-KZ"/>
        </w:rPr>
        <w:t xml:space="preserve"> соответствует Главам 3,4 Правил.</w:t>
      </w:r>
    </w:p>
    <w:p w:rsidR="00562C2C" w:rsidRPr="004D7C0B" w:rsidRDefault="00562C2C" w:rsidP="00562C2C">
      <w:pPr>
        <w:jc w:val="both"/>
        <w:rPr>
          <w:sz w:val="20"/>
          <w:szCs w:val="20"/>
          <w:lang w:val="kk-KZ"/>
        </w:rPr>
      </w:pPr>
      <w:r w:rsidRPr="004D7C0B">
        <w:rPr>
          <w:bCs/>
          <w:sz w:val="20"/>
          <w:szCs w:val="20"/>
          <w:lang w:val="kk-KZ"/>
        </w:rPr>
        <w:t xml:space="preserve">2. </w:t>
      </w:r>
      <w:r w:rsidRPr="004D7C0B">
        <w:rPr>
          <w:bCs/>
          <w:sz w:val="20"/>
          <w:szCs w:val="20"/>
        </w:rPr>
        <w:t>Заключить договор</w:t>
      </w:r>
      <w:r w:rsidR="00FD6011" w:rsidRPr="004D7C0B">
        <w:rPr>
          <w:bCs/>
          <w:sz w:val="20"/>
          <w:szCs w:val="20"/>
        </w:rPr>
        <w:t>а</w:t>
      </w:r>
      <w:r w:rsidRPr="004D7C0B">
        <w:rPr>
          <w:bCs/>
          <w:sz w:val="20"/>
          <w:szCs w:val="20"/>
        </w:rPr>
        <w:t xml:space="preserve"> с</w:t>
      </w:r>
      <w:r w:rsidRPr="004D7C0B">
        <w:rPr>
          <w:bCs/>
          <w:sz w:val="20"/>
          <w:szCs w:val="20"/>
          <w:lang w:val="kk-KZ"/>
        </w:rPr>
        <w:t>о следующим</w:t>
      </w:r>
      <w:r w:rsidR="00FD6011" w:rsidRPr="004D7C0B">
        <w:rPr>
          <w:bCs/>
          <w:sz w:val="20"/>
          <w:szCs w:val="20"/>
          <w:lang w:val="kk-KZ"/>
        </w:rPr>
        <w:t>и  поставщиками</w:t>
      </w:r>
      <w:r w:rsidRPr="004D7C0B">
        <w:rPr>
          <w:bCs/>
          <w:sz w:val="20"/>
          <w:szCs w:val="20"/>
          <w:lang w:val="kk-KZ"/>
        </w:rPr>
        <w:t>:</w:t>
      </w:r>
    </w:p>
    <w:p w:rsidR="00562C2C" w:rsidRPr="004D7C0B" w:rsidRDefault="00562C2C" w:rsidP="00562C2C">
      <w:pPr>
        <w:tabs>
          <w:tab w:val="left" w:pos="6704"/>
          <w:tab w:val="left" w:pos="8223"/>
          <w:tab w:val="left" w:pos="9199"/>
        </w:tabs>
        <w:rPr>
          <w:sz w:val="20"/>
          <w:szCs w:val="20"/>
          <w:lang w:val="kk-KZ"/>
        </w:rPr>
      </w:pPr>
      <w:r w:rsidRPr="004D7C0B">
        <w:rPr>
          <w:sz w:val="20"/>
          <w:szCs w:val="20"/>
          <w:lang w:val="kk-KZ"/>
        </w:rPr>
        <w:t xml:space="preserve"> 1)</w:t>
      </w:r>
      <w:r w:rsidRPr="004D7C0B">
        <w:rPr>
          <w:b/>
          <w:sz w:val="20"/>
          <w:szCs w:val="20"/>
          <w:lang w:val="kk-KZ"/>
        </w:rPr>
        <w:t xml:space="preserve"> </w:t>
      </w:r>
      <w:r w:rsidR="009C0C20" w:rsidRPr="004D7C0B">
        <w:rPr>
          <w:b/>
          <w:sz w:val="20"/>
          <w:szCs w:val="20"/>
          <w:lang w:val="kk-KZ"/>
        </w:rPr>
        <w:t>ТОО «Астана Медикал Продукт»</w:t>
      </w:r>
      <w:r w:rsidR="009C0C20" w:rsidRPr="004D7C0B">
        <w:rPr>
          <w:b/>
          <w:sz w:val="20"/>
          <w:szCs w:val="20"/>
          <w:lang w:val="kk-KZ"/>
        </w:rPr>
        <w:t>,</w:t>
      </w:r>
      <w:r w:rsidRPr="004D7C0B">
        <w:rPr>
          <w:bCs/>
          <w:sz w:val="20"/>
          <w:szCs w:val="20"/>
          <w:lang w:val="kk-KZ"/>
        </w:rPr>
        <w:t xml:space="preserve">Местонахождение: </w:t>
      </w:r>
      <w:r w:rsidRPr="004D7C0B">
        <w:rPr>
          <w:sz w:val="20"/>
          <w:szCs w:val="20"/>
          <w:lang w:val="kk-KZ"/>
        </w:rPr>
        <w:t>г.</w:t>
      </w:r>
      <w:r w:rsidR="009C0C20" w:rsidRPr="004D7C0B">
        <w:rPr>
          <w:sz w:val="20"/>
          <w:szCs w:val="20"/>
          <w:lang w:val="kk-KZ"/>
        </w:rPr>
        <w:t>Нур-Султан</w:t>
      </w:r>
      <w:r w:rsidR="009819F2" w:rsidRPr="004D7C0B">
        <w:rPr>
          <w:sz w:val="20"/>
          <w:szCs w:val="20"/>
          <w:lang w:val="kk-KZ"/>
        </w:rPr>
        <w:t>,</w:t>
      </w:r>
      <w:r w:rsidR="009C0C20" w:rsidRPr="004D7C0B">
        <w:rPr>
          <w:sz w:val="20"/>
          <w:szCs w:val="20"/>
          <w:lang w:val="kk-KZ"/>
        </w:rPr>
        <w:t>ул.Достык 5/1,ВП-</w:t>
      </w:r>
      <w:r w:rsidR="00334DCE" w:rsidRPr="004D7C0B">
        <w:rPr>
          <w:sz w:val="20"/>
          <w:szCs w:val="20"/>
          <w:lang w:val="kk-KZ"/>
        </w:rPr>
        <w:t>107</w:t>
      </w:r>
      <w:r w:rsidR="009819F2" w:rsidRPr="004D7C0B">
        <w:rPr>
          <w:sz w:val="20"/>
          <w:szCs w:val="20"/>
          <w:lang w:val="kk-KZ"/>
        </w:rPr>
        <w:t>.</w:t>
      </w:r>
      <w:r w:rsidRPr="004D7C0B">
        <w:rPr>
          <w:sz w:val="20"/>
          <w:szCs w:val="20"/>
        </w:rPr>
        <w:t xml:space="preserve"> </w:t>
      </w:r>
      <w:r w:rsidR="002F4B62" w:rsidRPr="004D7C0B">
        <w:rPr>
          <w:sz w:val="20"/>
          <w:szCs w:val="20"/>
        </w:rPr>
        <w:t xml:space="preserve">Сумма договора </w:t>
      </w:r>
      <w:r w:rsidR="009C0C20" w:rsidRPr="004D7C0B">
        <w:rPr>
          <w:sz w:val="20"/>
          <w:szCs w:val="20"/>
        </w:rPr>
        <w:t>2 277 500,00</w:t>
      </w:r>
      <w:r w:rsidR="002F4B62" w:rsidRPr="004D7C0B">
        <w:rPr>
          <w:sz w:val="20"/>
          <w:szCs w:val="20"/>
        </w:rPr>
        <w:t xml:space="preserve"> </w:t>
      </w:r>
      <w:r w:rsidR="009819F2" w:rsidRPr="004D7C0B">
        <w:rPr>
          <w:sz w:val="20"/>
          <w:szCs w:val="20"/>
        </w:rPr>
        <w:t xml:space="preserve"> (</w:t>
      </w:r>
      <w:r w:rsidR="009C0C20" w:rsidRPr="004D7C0B">
        <w:rPr>
          <w:sz w:val="20"/>
          <w:szCs w:val="20"/>
        </w:rPr>
        <w:t>два миллиона двести семьдесят семь тысяч пятьсот</w:t>
      </w:r>
      <w:r w:rsidR="009819F2" w:rsidRPr="004D7C0B">
        <w:rPr>
          <w:sz w:val="20"/>
          <w:szCs w:val="20"/>
        </w:rPr>
        <w:t>)</w:t>
      </w:r>
      <w:r w:rsidR="009819F2" w:rsidRPr="004D7C0B">
        <w:rPr>
          <w:sz w:val="20"/>
          <w:szCs w:val="20"/>
          <w:lang w:val="kk-KZ"/>
        </w:rPr>
        <w:t>;</w:t>
      </w:r>
    </w:p>
    <w:p w:rsidR="002F4B62" w:rsidRPr="004D7C0B" w:rsidRDefault="00334DCE" w:rsidP="00562C2C">
      <w:pPr>
        <w:tabs>
          <w:tab w:val="left" w:pos="6704"/>
          <w:tab w:val="left" w:pos="8223"/>
          <w:tab w:val="left" w:pos="9199"/>
        </w:tabs>
        <w:rPr>
          <w:sz w:val="20"/>
          <w:szCs w:val="20"/>
          <w:lang w:val="kk-KZ"/>
        </w:rPr>
      </w:pPr>
      <w:r w:rsidRPr="004D7C0B">
        <w:rPr>
          <w:sz w:val="20"/>
          <w:szCs w:val="20"/>
          <w:lang w:val="kk-KZ"/>
        </w:rPr>
        <w:t>2)</w:t>
      </w:r>
      <w:r w:rsidRPr="004D7C0B">
        <w:rPr>
          <w:b/>
          <w:sz w:val="20"/>
          <w:szCs w:val="20"/>
          <w:lang w:val="kk-KZ"/>
        </w:rPr>
        <w:t xml:space="preserve"> </w:t>
      </w:r>
      <w:r w:rsidRPr="004D7C0B">
        <w:rPr>
          <w:b/>
          <w:sz w:val="20"/>
          <w:szCs w:val="20"/>
          <w:lang w:val="kk-KZ"/>
        </w:rPr>
        <w:t>ТОО «</w:t>
      </w:r>
      <w:r w:rsidRPr="004D7C0B">
        <w:rPr>
          <w:b/>
          <w:sz w:val="20"/>
          <w:szCs w:val="20"/>
          <w:lang w:val="en-US"/>
        </w:rPr>
        <w:t>IVD</w:t>
      </w:r>
      <w:r w:rsidRPr="004D7C0B">
        <w:rPr>
          <w:b/>
          <w:sz w:val="20"/>
          <w:szCs w:val="20"/>
        </w:rPr>
        <w:t xml:space="preserve"> </w:t>
      </w:r>
      <w:r w:rsidRPr="004D7C0B">
        <w:rPr>
          <w:b/>
          <w:sz w:val="20"/>
          <w:szCs w:val="20"/>
          <w:lang w:val="en-US"/>
        </w:rPr>
        <w:t>Holding</w:t>
      </w:r>
      <w:r w:rsidRPr="004D7C0B">
        <w:rPr>
          <w:b/>
          <w:sz w:val="20"/>
          <w:szCs w:val="20"/>
          <w:lang w:val="kk-KZ"/>
        </w:rPr>
        <w:t>»</w:t>
      </w:r>
      <w:r w:rsidRPr="004D7C0B">
        <w:rPr>
          <w:b/>
          <w:sz w:val="20"/>
          <w:szCs w:val="20"/>
          <w:lang w:val="kk-KZ"/>
        </w:rPr>
        <w:t>,</w:t>
      </w:r>
      <w:r w:rsidRPr="004D7C0B">
        <w:rPr>
          <w:bCs/>
          <w:sz w:val="20"/>
          <w:szCs w:val="20"/>
          <w:lang w:val="kk-KZ"/>
        </w:rPr>
        <w:t xml:space="preserve">Местонахождение: </w:t>
      </w:r>
      <w:r w:rsidRPr="004D7C0B">
        <w:rPr>
          <w:sz w:val="20"/>
          <w:szCs w:val="20"/>
          <w:lang w:val="kk-KZ"/>
        </w:rPr>
        <w:t>г.</w:t>
      </w:r>
      <w:r w:rsidRPr="004D7C0B">
        <w:rPr>
          <w:sz w:val="20"/>
          <w:szCs w:val="20"/>
          <w:lang w:val="kk-KZ"/>
        </w:rPr>
        <w:t>Алматы,</w:t>
      </w:r>
      <w:r w:rsidRPr="004D7C0B">
        <w:rPr>
          <w:sz w:val="20"/>
          <w:szCs w:val="20"/>
          <w:lang w:val="kk-KZ"/>
        </w:rPr>
        <w:t>.</w:t>
      </w:r>
      <w:r w:rsidRPr="004D7C0B">
        <w:rPr>
          <w:sz w:val="20"/>
          <w:szCs w:val="20"/>
          <w:lang w:val="kk-KZ"/>
        </w:rPr>
        <w:t>ул.Жандосова 172 А.</w:t>
      </w:r>
      <w:r w:rsidRPr="004D7C0B">
        <w:rPr>
          <w:sz w:val="20"/>
          <w:szCs w:val="20"/>
        </w:rPr>
        <w:t xml:space="preserve"> Сумма договора </w:t>
      </w:r>
      <w:r w:rsidRPr="004D7C0B">
        <w:rPr>
          <w:sz w:val="20"/>
          <w:szCs w:val="20"/>
        </w:rPr>
        <w:t>1 803 060,00</w:t>
      </w:r>
      <w:r w:rsidRPr="004D7C0B">
        <w:rPr>
          <w:sz w:val="20"/>
          <w:szCs w:val="20"/>
        </w:rPr>
        <w:t xml:space="preserve">  (</w:t>
      </w:r>
      <w:r w:rsidRPr="004D7C0B">
        <w:rPr>
          <w:sz w:val="20"/>
          <w:szCs w:val="20"/>
        </w:rPr>
        <w:t>один миллион восемьсот три тысячи шестьдесят</w:t>
      </w:r>
      <w:r w:rsidRPr="004D7C0B">
        <w:rPr>
          <w:sz w:val="20"/>
          <w:szCs w:val="20"/>
        </w:rPr>
        <w:t>)</w:t>
      </w:r>
      <w:r w:rsidRPr="004D7C0B">
        <w:rPr>
          <w:sz w:val="20"/>
          <w:szCs w:val="20"/>
          <w:lang w:val="kk-KZ"/>
        </w:rPr>
        <w:t>;</w:t>
      </w:r>
      <w:bookmarkStart w:id="0" w:name="_GoBack"/>
      <w:bookmarkEnd w:id="0"/>
    </w:p>
    <w:p w:rsidR="00334DCE" w:rsidRPr="004D7C0B" w:rsidRDefault="00334DCE" w:rsidP="00334DCE">
      <w:pPr>
        <w:tabs>
          <w:tab w:val="left" w:pos="6704"/>
          <w:tab w:val="left" w:pos="8223"/>
          <w:tab w:val="left" w:pos="9199"/>
        </w:tabs>
        <w:rPr>
          <w:sz w:val="20"/>
          <w:szCs w:val="20"/>
          <w:lang w:val="kk-KZ"/>
        </w:rPr>
      </w:pPr>
      <w:r w:rsidRPr="004D7C0B">
        <w:rPr>
          <w:sz w:val="20"/>
          <w:szCs w:val="20"/>
          <w:lang w:val="kk-KZ"/>
        </w:rPr>
        <w:t>3)</w:t>
      </w:r>
      <w:r w:rsidRPr="004D7C0B">
        <w:rPr>
          <w:b/>
          <w:sz w:val="20"/>
          <w:szCs w:val="20"/>
          <w:lang w:val="kk-KZ"/>
        </w:rPr>
        <w:t xml:space="preserve"> </w:t>
      </w:r>
      <w:r w:rsidRPr="004D7C0B">
        <w:rPr>
          <w:b/>
          <w:sz w:val="20"/>
          <w:szCs w:val="20"/>
          <w:lang w:val="kk-KZ"/>
        </w:rPr>
        <w:t>ТОО «Научно-производственная фирма «Медилэнд»,</w:t>
      </w:r>
      <w:r w:rsidRPr="004D7C0B">
        <w:rPr>
          <w:bCs/>
          <w:sz w:val="20"/>
          <w:szCs w:val="20"/>
          <w:lang w:val="kk-KZ"/>
        </w:rPr>
        <w:t xml:space="preserve">Местонахождение: </w:t>
      </w:r>
      <w:r w:rsidRPr="004D7C0B">
        <w:rPr>
          <w:sz w:val="20"/>
          <w:szCs w:val="20"/>
          <w:lang w:val="kk-KZ"/>
        </w:rPr>
        <w:t>г.Алматы,.</w:t>
      </w:r>
      <w:r w:rsidRPr="004D7C0B">
        <w:rPr>
          <w:sz w:val="20"/>
          <w:szCs w:val="20"/>
          <w:lang w:val="kk-KZ"/>
        </w:rPr>
        <w:t>пр</w:t>
      </w:r>
      <w:r w:rsidRPr="004D7C0B">
        <w:rPr>
          <w:sz w:val="20"/>
          <w:szCs w:val="20"/>
          <w:lang w:val="kk-KZ"/>
        </w:rPr>
        <w:t>.</w:t>
      </w:r>
      <w:r w:rsidRPr="004D7C0B">
        <w:rPr>
          <w:sz w:val="20"/>
          <w:szCs w:val="20"/>
          <w:lang w:val="kk-KZ"/>
        </w:rPr>
        <w:t>Райымбек 417 А,н.п. 1</w:t>
      </w:r>
      <w:r w:rsidRPr="004D7C0B">
        <w:rPr>
          <w:sz w:val="20"/>
          <w:szCs w:val="20"/>
        </w:rPr>
        <w:t xml:space="preserve"> Сумма договора </w:t>
      </w:r>
      <w:r w:rsidRPr="004D7C0B">
        <w:rPr>
          <w:sz w:val="20"/>
          <w:szCs w:val="20"/>
          <w:lang w:val="kk-KZ"/>
        </w:rPr>
        <w:t>1 891 302,00</w:t>
      </w:r>
      <w:r w:rsidRPr="004D7C0B">
        <w:rPr>
          <w:sz w:val="20"/>
          <w:szCs w:val="20"/>
        </w:rPr>
        <w:t xml:space="preserve"> </w:t>
      </w:r>
      <w:r w:rsidRPr="004D7C0B">
        <w:rPr>
          <w:sz w:val="20"/>
          <w:szCs w:val="20"/>
        </w:rPr>
        <w:t>(</w:t>
      </w:r>
      <w:r w:rsidRPr="004D7C0B">
        <w:rPr>
          <w:sz w:val="20"/>
          <w:szCs w:val="20"/>
        </w:rPr>
        <w:t>один миллион восемьсот девяносто одна тысяча триста два</w:t>
      </w:r>
      <w:r w:rsidRPr="004D7C0B">
        <w:rPr>
          <w:sz w:val="20"/>
          <w:szCs w:val="20"/>
        </w:rPr>
        <w:t>)</w:t>
      </w:r>
      <w:r w:rsidRPr="004D7C0B">
        <w:rPr>
          <w:sz w:val="20"/>
          <w:szCs w:val="20"/>
          <w:lang w:val="kk-KZ"/>
        </w:rPr>
        <w:t>;</w:t>
      </w:r>
    </w:p>
    <w:p w:rsidR="00334DCE" w:rsidRPr="004D7C0B" w:rsidRDefault="00334DCE" w:rsidP="00334DCE">
      <w:pPr>
        <w:tabs>
          <w:tab w:val="left" w:pos="6704"/>
          <w:tab w:val="left" w:pos="8223"/>
          <w:tab w:val="left" w:pos="9199"/>
        </w:tabs>
        <w:rPr>
          <w:sz w:val="20"/>
          <w:szCs w:val="20"/>
          <w:lang w:val="kk-KZ"/>
        </w:rPr>
      </w:pPr>
      <w:r w:rsidRPr="004D7C0B">
        <w:rPr>
          <w:sz w:val="20"/>
          <w:szCs w:val="20"/>
          <w:lang w:val="kk-KZ"/>
        </w:rPr>
        <w:t>4)</w:t>
      </w:r>
      <w:r w:rsidRPr="004D7C0B">
        <w:rPr>
          <w:b/>
          <w:sz w:val="20"/>
          <w:szCs w:val="20"/>
          <w:lang w:val="kk-KZ"/>
        </w:rPr>
        <w:t xml:space="preserve"> </w:t>
      </w:r>
      <w:r w:rsidRPr="004D7C0B">
        <w:rPr>
          <w:b/>
          <w:sz w:val="20"/>
          <w:szCs w:val="20"/>
          <w:lang w:val="kk-KZ"/>
        </w:rPr>
        <w:t>ТОО «Дельрус Казахстан»,</w:t>
      </w:r>
      <w:r w:rsidRPr="004D7C0B">
        <w:rPr>
          <w:bCs/>
          <w:sz w:val="20"/>
          <w:szCs w:val="20"/>
          <w:lang w:val="kk-KZ"/>
        </w:rPr>
        <w:t xml:space="preserve">Местонахождение: </w:t>
      </w:r>
      <w:r w:rsidRPr="004D7C0B">
        <w:rPr>
          <w:sz w:val="20"/>
          <w:szCs w:val="20"/>
          <w:lang w:val="kk-KZ"/>
        </w:rPr>
        <w:t>г.А</w:t>
      </w:r>
      <w:r w:rsidRPr="004D7C0B">
        <w:rPr>
          <w:sz w:val="20"/>
          <w:szCs w:val="20"/>
          <w:lang w:val="kk-KZ"/>
        </w:rPr>
        <w:t>стана</w:t>
      </w:r>
      <w:r w:rsidRPr="004D7C0B">
        <w:rPr>
          <w:sz w:val="20"/>
          <w:szCs w:val="20"/>
          <w:lang w:val="kk-KZ"/>
        </w:rPr>
        <w:t>,.пр.</w:t>
      </w:r>
      <w:r w:rsidRPr="004D7C0B">
        <w:rPr>
          <w:sz w:val="20"/>
          <w:szCs w:val="20"/>
          <w:lang w:val="kk-KZ"/>
        </w:rPr>
        <w:t xml:space="preserve">Богенбай Батыра 3/3. </w:t>
      </w:r>
      <w:r w:rsidRPr="004D7C0B">
        <w:rPr>
          <w:sz w:val="20"/>
          <w:szCs w:val="20"/>
        </w:rPr>
        <w:t xml:space="preserve"> Сумма договора </w:t>
      </w:r>
      <w:r w:rsidRPr="004D7C0B">
        <w:rPr>
          <w:sz w:val="20"/>
          <w:szCs w:val="20"/>
          <w:lang w:val="kk-KZ"/>
        </w:rPr>
        <w:t>2 323 460</w:t>
      </w:r>
      <w:r w:rsidRPr="004D7C0B">
        <w:rPr>
          <w:sz w:val="20"/>
          <w:szCs w:val="20"/>
          <w:lang w:val="kk-KZ"/>
        </w:rPr>
        <w:t>,00</w:t>
      </w:r>
      <w:r w:rsidRPr="004D7C0B">
        <w:rPr>
          <w:sz w:val="20"/>
          <w:szCs w:val="20"/>
        </w:rPr>
        <w:t xml:space="preserve"> (</w:t>
      </w:r>
      <w:r w:rsidRPr="004D7C0B">
        <w:rPr>
          <w:sz w:val="20"/>
          <w:szCs w:val="20"/>
        </w:rPr>
        <w:t>два миллиона триста двадцать три тысячи четыреста шестьдесят</w:t>
      </w:r>
      <w:r w:rsidRPr="004D7C0B">
        <w:rPr>
          <w:sz w:val="20"/>
          <w:szCs w:val="20"/>
        </w:rPr>
        <w:t>)</w:t>
      </w:r>
      <w:r w:rsidRPr="004D7C0B">
        <w:rPr>
          <w:sz w:val="20"/>
          <w:szCs w:val="20"/>
          <w:lang w:val="kk-KZ"/>
        </w:rPr>
        <w:t>;</w:t>
      </w:r>
    </w:p>
    <w:p w:rsidR="00334DCE" w:rsidRPr="004D7C0B" w:rsidRDefault="00334DCE" w:rsidP="00334DCE">
      <w:pPr>
        <w:tabs>
          <w:tab w:val="left" w:pos="6704"/>
          <w:tab w:val="left" w:pos="8223"/>
          <w:tab w:val="left" w:pos="9199"/>
        </w:tabs>
        <w:rPr>
          <w:sz w:val="20"/>
          <w:szCs w:val="20"/>
          <w:lang w:val="kk-KZ"/>
        </w:rPr>
      </w:pPr>
    </w:p>
    <w:p w:rsidR="00562C2C" w:rsidRPr="004D7C0B" w:rsidRDefault="00562C2C" w:rsidP="00562C2C">
      <w:pPr>
        <w:contextualSpacing/>
        <w:rPr>
          <w:sz w:val="20"/>
          <w:szCs w:val="20"/>
          <w:lang w:val="kk-KZ"/>
        </w:rPr>
      </w:pPr>
    </w:p>
    <w:p w:rsidR="00562C2C" w:rsidRPr="004D7C0B" w:rsidRDefault="00562C2C" w:rsidP="00562C2C">
      <w:pPr>
        <w:tabs>
          <w:tab w:val="right" w:pos="9639"/>
        </w:tabs>
        <w:contextualSpacing/>
        <w:rPr>
          <w:sz w:val="20"/>
          <w:szCs w:val="20"/>
          <w:lang w:val="kk-KZ"/>
        </w:rPr>
      </w:pPr>
      <w:r w:rsidRPr="004D7C0B">
        <w:rPr>
          <w:sz w:val="20"/>
          <w:szCs w:val="20"/>
        </w:rPr>
        <w:t xml:space="preserve"> За данное решение проголосовали:</w:t>
      </w:r>
      <w:r w:rsidRPr="004D7C0B">
        <w:rPr>
          <w:sz w:val="20"/>
          <w:szCs w:val="20"/>
        </w:rPr>
        <w:tab/>
      </w:r>
    </w:p>
    <w:p w:rsidR="00562C2C" w:rsidRPr="004D7C0B" w:rsidRDefault="00562C2C" w:rsidP="00562C2C">
      <w:pPr>
        <w:rPr>
          <w:sz w:val="20"/>
          <w:szCs w:val="20"/>
          <w:lang w:val="kk-KZ"/>
        </w:rPr>
      </w:pPr>
      <w:r w:rsidRPr="004D7C0B">
        <w:rPr>
          <w:b/>
          <w:sz w:val="20"/>
          <w:szCs w:val="20"/>
          <w:lang w:val="kk-KZ"/>
        </w:rPr>
        <w:t xml:space="preserve">          ЗА</w:t>
      </w:r>
      <w:r w:rsidRPr="004D7C0B">
        <w:rPr>
          <w:sz w:val="20"/>
          <w:szCs w:val="20"/>
          <w:lang w:val="kk-KZ"/>
        </w:rPr>
        <w:t xml:space="preserve"> – _3_ голосa  (Нұрахметұлы Ильмурат, Сенбаева А.Б..,</w:t>
      </w:r>
      <w:r w:rsidRPr="004D7C0B">
        <w:rPr>
          <w:sz w:val="20"/>
          <w:szCs w:val="20"/>
        </w:rPr>
        <w:t xml:space="preserve"> </w:t>
      </w:r>
      <w:r w:rsidR="00BC0DC9" w:rsidRPr="004D7C0B">
        <w:rPr>
          <w:sz w:val="20"/>
          <w:szCs w:val="20"/>
          <w:lang w:val="kk-KZ"/>
        </w:rPr>
        <w:t>Буйенбаева Ш.</w:t>
      </w:r>
      <w:r w:rsidRPr="004D7C0B">
        <w:rPr>
          <w:sz w:val="20"/>
          <w:szCs w:val="20"/>
          <w:lang w:val="kk-KZ"/>
        </w:rPr>
        <w:t>)</w:t>
      </w:r>
    </w:p>
    <w:p w:rsidR="00562C2C" w:rsidRPr="004D7C0B" w:rsidRDefault="00562C2C" w:rsidP="00562C2C">
      <w:pPr>
        <w:pStyle w:val="a3"/>
        <w:spacing w:after="0"/>
        <w:rPr>
          <w:sz w:val="20"/>
          <w:szCs w:val="20"/>
        </w:rPr>
      </w:pPr>
      <w:r w:rsidRPr="004D7C0B">
        <w:rPr>
          <w:sz w:val="20"/>
          <w:szCs w:val="20"/>
          <w:lang w:val="kk-KZ"/>
        </w:rPr>
        <w:lastRenderedPageBreak/>
        <w:t xml:space="preserve">         </w:t>
      </w:r>
      <w:r w:rsidRPr="004D7C0B">
        <w:rPr>
          <w:b/>
          <w:sz w:val="20"/>
          <w:szCs w:val="20"/>
        </w:rPr>
        <w:t xml:space="preserve">ПРОТИВ </w:t>
      </w:r>
      <w:r w:rsidRPr="004D7C0B">
        <w:rPr>
          <w:sz w:val="20"/>
          <w:szCs w:val="20"/>
        </w:rPr>
        <w:t xml:space="preserve"> –0</w:t>
      </w:r>
      <w:r w:rsidRPr="004D7C0B">
        <w:rPr>
          <w:sz w:val="20"/>
          <w:szCs w:val="20"/>
          <w:lang w:val="en-US"/>
        </w:rPr>
        <w:t xml:space="preserve">  </w:t>
      </w:r>
    </w:p>
    <w:p w:rsidR="00562C2C" w:rsidRPr="004D7C0B" w:rsidRDefault="00562C2C" w:rsidP="00562C2C">
      <w:pPr>
        <w:pStyle w:val="a3"/>
        <w:spacing w:after="0"/>
        <w:rPr>
          <w:sz w:val="20"/>
          <w:szCs w:val="20"/>
          <w:lang w:val="en-US"/>
        </w:rPr>
      </w:pPr>
      <w:r w:rsidRPr="004D7C0B">
        <w:rPr>
          <w:sz w:val="20"/>
          <w:szCs w:val="20"/>
          <w:lang w:val="en-US"/>
        </w:rPr>
        <w:t xml:space="preserve">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5"/>
        <w:gridCol w:w="4927"/>
        <w:gridCol w:w="4788"/>
        <w:gridCol w:w="35"/>
      </w:tblGrid>
      <w:tr w:rsidR="00562C2C" w:rsidRPr="004D7C0B" w:rsidTr="002F24E7">
        <w:trPr>
          <w:trHeight w:val="313"/>
        </w:trPr>
        <w:tc>
          <w:tcPr>
            <w:tcW w:w="9785" w:type="dxa"/>
            <w:gridSpan w:val="4"/>
            <w:shd w:val="clear" w:color="auto" w:fill="auto"/>
          </w:tcPr>
          <w:p w:rsidR="00562C2C" w:rsidRPr="004D7C0B" w:rsidRDefault="00562C2C" w:rsidP="002F24E7">
            <w:pPr>
              <w:tabs>
                <w:tab w:val="left" w:pos="3005"/>
              </w:tabs>
              <w:ind w:hanging="108"/>
              <w:rPr>
                <w:sz w:val="20"/>
                <w:szCs w:val="20"/>
              </w:rPr>
            </w:pPr>
            <w:r w:rsidRPr="004D7C0B">
              <w:rPr>
                <w:b/>
                <w:sz w:val="20"/>
                <w:szCs w:val="20"/>
              </w:rPr>
              <w:t>Председатель комиссии:</w:t>
            </w:r>
          </w:p>
        </w:tc>
      </w:tr>
      <w:tr w:rsidR="00562C2C" w:rsidRPr="004D7C0B" w:rsidTr="002F24E7">
        <w:tblPrEx>
          <w:tblCellMar>
            <w:left w:w="0" w:type="dxa"/>
            <w:right w:w="0" w:type="dxa"/>
          </w:tblCellMar>
        </w:tblPrEx>
        <w:tc>
          <w:tcPr>
            <w:tcW w:w="4962" w:type="dxa"/>
            <w:gridSpan w:val="2"/>
            <w:shd w:val="clear" w:color="auto" w:fill="auto"/>
          </w:tcPr>
          <w:p w:rsidR="00562C2C" w:rsidRPr="004D7C0B" w:rsidRDefault="00562C2C" w:rsidP="002F24E7">
            <w:pPr>
              <w:tabs>
                <w:tab w:val="right" w:pos="7655"/>
              </w:tabs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>Нұрахметұлы Ильмурат</w:t>
            </w:r>
          </w:p>
        </w:tc>
        <w:tc>
          <w:tcPr>
            <w:tcW w:w="4788" w:type="dxa"/>
            <w:shd w:val="clear" w:color="auto" w:fill="auto"/>
          </w:tcPr>
          <w:p w:rsidR="00562C2C" w:rsidRPr="004D7C0B" w:rsidRDefault="00562C2C" w:rsidP="002F24E7">
            <w:pPr>
              <w:rPr>
                <w:sz w:val="20"/>
                <w:szCs w:val="20"/>
                <w:lang w:val="kk-KZ"/>
              </w:rPr>
            </w:pPr>
          </w:p>
          <w:p w:rsidR="00562C2C" w:rsidRPr="004D7C0B" w:rsidRDefault="00562C2C" w:rsidP="002F24E7">
            <w:pPr>
              <w:rPr>
                <w:sz w:val="20"/>
                <w:szCs w:val="20"/>
              </w:rPr>
            </w:pPr>
            <w:r w:rsidRPr="004D7C0B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5" w:type="dxa"/>
            <w:shd w:val="clear" w:color="auto" w:fill="auto"/>
          </w:tcPr>
          <w:p w:rsidR="00562C2C" w:rsidRPr="004D7C0B" w:rsidRDefault="00562C2C" w:rsidP="002F24E7">
            <w:pPr>
              <w:snapToGrid w:val="0"/>
              <w:rPr>
                <w:sz w:val="20"/>
                <w:szCs w:val="20"/>
              </w:rPr>
            </w:pPr>
          </w:p>
        </w:tc>
      </w:tr>
      <w:tr w:rsidR="00562C2C" w:rsidRPr="004D7C0B" w:rsidTr="002F24E7">
        <w:tblPrEx>
          <w:tblCellMar>
            <w:left w:w="0" w:type="dxa"/>
            <w:right w:w="0" w:type="dxa"/>
          </w:tblCellMar>
        </w:tblPrEx>
        <w:trPr>
          <w:gridAfter w:val="3"/>
          <w:wAfter w:w="9750" w:type="dxa"/>
        </w:trPr>
        <w:tc>
          <w:tcPr>
            <w:tcW w:w="35" w:type="dxa"/>
            <w:shd w:val="clear" w:color="auto" w:fill="auto"/>
          </w:tcPr>
          <w:p w:rsidR="00562C2C" w:rsidRPr="004D7C0B" w:rsidRDefault="00562C2C" w:rsidP="002F24E7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562C2C" w:rsidRPr="004D7C0B" w:rsidRDefault="00562C2C" w:rsidP="00562C2C">
      <w:pPr>
        <w:pStyle w:val="a3"/>
        <w:spacing w:after="0"/>
        <w:rPr>
          <w:sz w:val="20"/>
          <w:szCs w:val="20"/>
        </w:rPr>
      </w:pPr>
      <w:r w:rsidRPr="004D7C0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927"/>
        <w:gridCol w:w="4788"/>
        <w:gridCol w:w="35"/>
      </w:tblGrid>
      <w:tr w:rsidR="00562C2C" w:rsidRPr="004D7C0B" w:rsidTr="009819F2">
        <w:trPr>
          <w:gridAfter w:val="3"/>
          <w:wAfter w:w="9750" w:type="dxa"/>
          <w:trHeight w:val="80"/>
        </w:trPr>
        <w:tc>
          <w:tcPr>
            <w:tcW w:w="35" w:type="dxa"/>
            <w:shd w:val="clear" w:color="auto" w:fill="auto"/>
          </w:tcPr>
          <w:p w:rsidR="00562C2C" w:rsidRPr="004D7C0B" w:rsidRDefault="00562C2C" w:rsidP="002F24E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62C2C" w:rsidRPr="004D7C0B" w:rsidTr="002F24E7">
        <w:trPr>
          <w:gridAfter w:val="3"/>
          <w:wAfter w:w="9750" w:type="dxa"/>
          <w:trHeight w:val="70"/>
        </w:trPr>
        <w:tc>
          <w:tcPr>
            <w:tcW w:w="35" w:type="dxa"/>
            <w:shd w:val="clear" w:color="auto" w:fill="auto"/>
          </w:tcPr>
          <w:p w:rsidR="00562C2C" w:rsidRPr="004D7C0B" w:rsidRDefault="00562C2C" w:rsidP="002F24E7">
            <w:pPr>
              <w:snapToGrid w:val="0"/>
              <w:rPr>
                <w:sz w:val="20"/>
                <w:szCs w:val="20"/>
              </w:rPr>
            </w:pPr>
            <w:r w:rsidRPr="004D7C0B">
              <w:rPr>
                <w:sz w:val="20"/>
                <w:szCs w:val="20"/>
              </w:rPr>
              <w:t xml:space="preserve"> </w:t>
            </w:r>
          </w:p>
        </w:tc>
      </w:tr>
      <w:tr w:rsidR="00562C2C" w:rsidRPr="004D7C0B" w:rsidTr="002F24E7">
        <w:tc>
          <w:tcPr>
            <w:tcW w:w="4962" w:type="dxa"/>
            <w:gridSpan w:val="2"/>
            <w:shd w:val="clear" w:color="auto" w:fill="auto"/>
          </w:tcPr>
          <w:p w:rsidR="00562C2C" w:rsidRPr="004D7C0B" w:rsidRDefault="00562C2C" w:rsidP="002F24E7">
            <w:pPr>
              <w:rPr>
                <w:b/>
                <w:sz w:val="20"/>
                <w:szCs w:val="20"/>
                <w:lang w:val="kk-KZ"/>
              </w:rPr>
            </w:pPr>
            <w:r w:rsidRPr="004D7C0B">
              <w:rPr>
                <w:b/>
                <w:sz w:val="20"/>
                <w:szCs w:val="20"/>
                <w:lang w:val="kk-KZ"/>
              </w:rPr>
              <w:t xml:space="preserve">Член комиссии:  </w:t>
            </w:r>
          </w:p>
        </w:tc>
        <w:tc>
          <w:tcPr>
            <w:tcW w:w="4788" w:type="dxa"/>
            <w:shd w:val="clear" w:color="auto" w:fill="auto"/>
          </w:tcPr>
          <w:p w:rsidR="00562C2C" w:rsidRPr="004D7C0B" w:rsidRDefault="00562C2C" w:rsidP="002F24E7">
            <w:pPr>
              <w:snapToGrid w:val="0"/>
              <w:rPr>
                <w:b/>
                <w:sz w:val="20"/>
                <w:szCs w:val="20"/>
              </w:rPr>
            </w:pPr>
            <w:r w:rsidRPr="004D7C0B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62C2C" w:rsidRPr="004D7C0B" w:rsidRDefault="00562C2C" w:rsidP="002F24E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62C2C" w:rsidRPr="004D7C0B" w:rsidTr="002F24E7">
        <w:tc>
          <w:tcPr>
            <w:tcW w:w="4962" w:type="dxa"/>
            <w:gridSpan w:val="2"/>
            <w:shd w:val="clear" w:color="auto" w:fill="auto"/>
          </w:tcPr>
          <w:p w:rsidR="00F46502" w:rsidRPr="004D7C0B" w:rsidRDefault="00F46502" w:rsidP="002F24E7">
            <w:pPr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>Буйенбаева Ш.</w:t>
            </w:r>
          </w:p>
          <w:p w:rsidR="009819F2" w:rsidRPr="004D7C0B" w:rsidRDefault="009819F2" w:rsidP="002F24E7">
            <w:pPr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>Сенбаева А.Б.</w:t>
            </w:r>
          </w:p>
          <w:p w:rsidR="00562C2C" w:rsidRPr="004D7C0B" w:rsidRDefault="00562C2C" w:rsidP="002F24E7">
            <w:pPr>
              <w:rPr>
                <w:sz w:val="20"/>
                <w:szCs w:val="20"/>
                <w:lang w:val="kk-KZ"/>
              </w:rPr>
            </w:pPr>
            <w:r w:rsidRPr="004D7C0B">
              <w:rPr>
                <w:b/>
                <w:sz w:val="20"/>
                <w:szCs w:val="20"/>
              </w:rPr>
              <w:t>Секретарь комиссии</w:t>
            </w:r>
            <w:r w:rsidRPr="004D7C0B">
              <w:rPr>
                <w:sz w:val="20"/>
                <w:szCs w:val="20"/>
              </w:rPr>
              <w:t xml:space="preserve"> </w:t>
            </w:r>
          </w:p>
          <w:p w:rsidR="00562C2C" w:rsidRPr="004D7C0B" w:rsidRDefault="00562C2C" w:rsidP="002F24E7">
            <w:pPr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  <w:lang w:val="kk-KZ"/>
              </w:rPr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62C2C" w:rsidRPr="004D7C0B" w:rsidRDefault="00562C2C" w:rsidP="002F24E7">
            <w:pPr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</w:rPr>
              <w:t>_____________________________</w:t>
            </w:r>
          </w:p>
          <w:p w:rsidR="00562C2C" w:rsidRPr="004D7C0B" w:rsidRDefault="00562C2C" w:rsidP="002F24E7">
            <w:pPr>
              <w:rPr>
                <w:sz w:val="20"/>
                <w:szCs w:val="20"/>
              </w:rPr>
            </w:pPr>
            <w:r w:rsidRPr="004D7C0B">
              <w:rPr>
                <w:sz w:val="20"/>
                <w:szCs w:val="20"/>
              </w:rPr>
              <w:t>_____________________________</w:t>
            </w:r>
          </w:p>
          <w:p w:rsidR="00562C2C" w:rsidRPr="004D7C0B" w:rsidRDefault="00562C2C" w:rsidP="002F24E7">
            <w:pPr>
              <w:rPr>
                <w:sz w:val="20"/>
                <w:szCs w:val="20"/>
              </w:rPr>
            </w:pPr>
            <w:r w:rsidRPr="004D7C0B">
              <w:rPr>
                <w:sz w:val="20"/>
                <w:szCs w:val="20"/>
              </w:rPr>
              <w:t>_____________________________</w:t>
            </w:r>
          </w:p>
          <w:p w:rsidR="00562C2C" w:rsidRPr="004D7C0B" w:rsidRDefault="00562C2C" w:rsidP="002F24E7">
            <w:pPr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</w:rPr>
              <w:t>____________________________</w:t>
            </w:r>
          </w:p>
          <w:p w:rsidR="00562C2C" w:rsidRPr="004D7C0B" w:rsidRDefault="00562C2C" w:rsidP="002F24E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562C2C" w:rsidRPr="004D7C0B" w:rsidRDefault="00562C2C" w:rsidP="002F24E7">
            <w:pPr>
              <w:snapToGrid w:val="0"/>
              <w:rPr>
                <w:sz w:val="20"/>
                <w:szCs w:val="20"/>
              </w:rPr>
            </w:pPr>
          </w:p>
        </w:tc>
      </w:tr>
      <w:tr w:rsidR="00562C2C" w:rsidRPr="004D7C0B" w:rsidTr="002F24E7">
        <w:trPr>
          <w:trHeight w:val="622"/>
        </w:trPr>
        <w:tc>
          <w:tcPr>
            <w:tcW w:w="4962" w:type="dxa"/>
            <w:gridSpan w:val="2"/>
            <w:shd w:val="clear" w:color="auto" w:fill="auto"/>
          </w:tcPr>
          <w:p w:rsidR="00562C2C" w:rsidRPr="004D7C0B" w:rsidRDefault="00562C2C" w:rsidP="002F24E7">
            <w:pPr>
              <w:rPr>
                <w:sz w:val="20"/>
                <w:szCs w:val="20"/>
                <w:lang w:val="kk-KZ"/>
              </w:rPr>
            </w:pPr>
            <w:r w:rsidRPr="004D7C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62C2C" w:rsidRPr="004D7C0B" w:rsidRDefault="00562C2C" w:rsidP="002F24E7">
            <w:pPr>
              <w:rPr>
                <w:sz w:val="20"/>
                <w:szCs w:val="20"/>
              </w:rPr>
            </w:pPr>
          </w:p>
          <w:p w:rsidR="00562C2C" w:rsidRPr="004D7C0B" w:rsidRDefault="00562C2C" w:rsidP="002F24E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" w:type="dxa"/>
            <w:shd w:val="clear" w:color="auto" w:fill="auto"/>
          </w:tcPr>
          <w:p w:rsidR="00562C2C" w:rsidRPr="004D7C0B" w:rsidRDefault="00562C2C" w:rsidP="002F24E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62C2C" w:rsidRPr="004D7C0B" w:rsidRDefault="00562C2C" w:rsidP="00562C2C">
      <w:pPr>
        <w:pStyle w:val="a3"/>
        <w:spacing w:after="0"/>
        <w:rPr>
          <w:sz w:val="20"/>
          <w:szCs w:val="20"/>
        </w:rPr>
      </w:pPr>
    </w:p>
    <w:p w:rsidR="00562C2C" w:rsidRPr="004D7C0B" w:rsidRDefault="00562C2C" w:rsidP="00562C2C">
      <w:pPr>
        <w:rPr>
          <w:sz w:val="20"/>
          <w:szCs w:val="20"/>
        </w:rPr>
      </w:pPr>
    </w:p>
    <w:p w:rsidR="00562C2C" w:rsidRPr="004D7C0B" w:rsidRDefault="00562C2C" w:rsidP="00562C2C">
      <w:pPr>
        <w:pStyle w:val="a5"/>
        <w:tabs>
          <w:tab w:val="left" w:pos="8505"/>
        </w:tabs>
        <w:rPr>
          <w:sz w:val="20"/>
        </w:rPr>
      </w:pPr>
    </w:p>
    <w:p w:rsidR="00B875A1" w:rsidRPr="004D7C0B" w:rsidRDefault="00B875A1">
      <w:pPr>
        <w:rPr>
          <w:sz w:val="20"/>
          <w:szCs w:val="20"/>
        </w:rPr>
      </w:pPr>
    </w:p>
    <w:sectPr w:rsidR="00B875A1" w:rsidRPr="004D7C0B" w:rsidSect="00033D9E">
      <w:pgSz w:w="11906" w:h="16838"/>
      <w:pgMar w:top="284" w:right="991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D"/>
    <w:rsid w:val="00033D9E"/>
    <w:rsid w:val="0029024E"/>
    <w:rsid w:val="002B536C"/>
    <w:rsid w:val="002F4B62"/>
    <w:rsid w:val="00304F6F"/>
    <w:rsid w:val="0032201F"/>
    <w:rsid w:val="00334DCE"/>
    <w:rsid w:val="003F50E9"/>
    <w:rsid w:val="004D7C0B"/>
    <w:rsid w:val="00547642"/>
    <w:rsid w:val="00553E00"/>
    <w:rsid w:val="00562C2C"/>
    <w:rsid w:val="0060423A"/>
    <w:rsid w:val="0065334B"/>
    <w:rsid w:val="00682D7F"/>
    <w:rsid w:val="00697567"/>
    <w:rsid w:val="00766F25"/>
    <w:rsid w:val="00957F81"/>
    <w:rsid w:val="009819F2"/>
    <w:rsid w:val="0099609E"/>
    <w:rsid w:val="009C0C20"/>
    <w:rsid w:val="00A20AA0"/>
    <w:rsid w:val="00A41239"/>
    <w:rsid w:val="00A86F76"/>
    <w:rsid w:val="00AD36B1"/>
    <w:rsid w:val="00B875A1"/>
    <w:rsid w:val="00BA4533"/>
    <w:rsid w:val="00BC0DC9"/>
    <w:rsid w:val="00D27FDC"/>
    <w:rsid w:val="00D35764"/>
    <w:rsid w:val="00D77C31"/>
    <w:rsid w:val="00DB4D82"/>
    <w:rsid w:val="00E17D24"/>
    <w:rsid w:val="00E8595E"/>
    <w:rsid w:val="00E900CD"/>
    <w:rsid w:val="00EE1C68"/>
    <w:rsid w:val="00EE6F26"/>
    <w:rsid w:val="00F46502"/>
    <w:rsid w:val="00FB0CD4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qFormat/>
    <w:rsid w:val="00562C2C"/>
    <w:pPr>
      <w:spacing w:after="200" w:line="276" w:lineRule="auto"/>
    </w:pPr>
    <w:rPr>
      <w:rFonts w:eastAsia="Calibri"/>
      <w:lang w:eastAsia="en-US"/>
    </w:rPr>
  </w:style>
  <w:style w:type="paragraph" w:styleId="a5">
    <w:name w:val="Title"/>
    <w:basedOn w:val="a"/>
    <w:next w:val="a6"/>
    <w:link w:val="a7"/>
    <w:qFormat/>
    <w:rsid w:val="00562C2C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62C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62C2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562C2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62C2C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a"/>
    <w:uiPriority w:val="99"/>
    <w:unhideWhenUsed/>
    <w:rsid w:val="00562C2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562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2023-01-26T08:25:00Z</dcterms:created>
  <dcterms:modified xsi:type="dcterms:W3CDTF">2023-02-21T13:12:00Z</dcterms:modified>
</cp:coreProperties>
</file>