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DC8B79E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AD415D">
        <w:rPr>
          <w:rFonts w:ascii="Times New Roman" w:hAnsi="Times New Roman" w:cs="Times New Roman"/>
          <w:b/>
          <w:lang w:val="en-US"/>
        </w:rPr>
        <w:t>28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897C26">
        <w:rPr>
          <w:rFonts w:ascii="Times New Roman" w:hAnsi="Times New Roman" w:cs="Times New Roman"/>
          <w:b/>
        </w:rPr>
        <w:t>4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57B89E67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9920FC">
        <w:rPr>
          <w:rFonts w:ascii="Times New Roman" w:eastAsia="Times New Roman" w:hAnsi="Times New Roman" w:cs="Times New Roman"/>
        </w:rPr>
        <w:t xml:space="preserve"> 2</w:t>
      </w:r>
      <w:r w:rsidR="00AD415D" w:rsidRPr="00AD415D">
        <w:rPr>
          <w:rFonts w:ascii="Times New Roman" w:eastAsia="Times New Roman" w:hAnsi="Times New Roman" w:cs="Times New Roman"/>
        </w:rPr>
        <w:t>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357F99" w:rsidRPr="00357F99">
        <w:rPr>
          <w:rFonts w:ascii="Times New Roman" w:eastAsia="Times New Roman" w:hAnsi="Times New Roman" w:cs="Times New Roman"/>
        </w:rPr>
        <w:t xml:space="preserve"> </w:t>
      </w:r>
      <w:r w:rsidR="00AD415D" w:rsidRPr="00AD415D">
        <w:rPr>
          <w:rFonts w:ascii="Times New Roman" w:eastAsia="Times New Roman" w:hAnsi="Times New Roman" w:cs="Times New Roman"/>
        </w:rPr>
        <w:t>06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7C022D7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AD415D" w:rsidRPr="00AD415D">
        <w:rPr>
          <w:rFonts w:ascii="Times New Roman" w:eastAsia="Times New Roman" w:hAnsi="Times New Roman" w:cs="Times New Roman"/>
        </w:rPr>
        <w:t>06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69DC0096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AD415D">
        <w:rPr>
          <w:rFonts w:ascii="Times New Roman" w:hAnsi="Times New Roman" w:cs="Times New Roman"/>
          <w:b/>
          <w:lang w:val="en-US"/>
        </w:rPr>
        <w:t>28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897C26">
        <w:rPr>
          <w:rFonts w:ascii="Times New Roman" w:hAnsi="Times New Roman" w:cs="Times New Roman"/>
          <w:b/>
        </w:rPr>
        <w:t>4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E6CD554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AD415D">
        <w:rPr>
          <w:rFonts w:ascii="Times New Roman" w:eastAsia="Times New Roman" w:hAnsi="Times New Roman" w:cs="Times New Roman"/>
        </w:rPr>
        <w:t>2</w:t>
      </w:r>
      <w:r w:rsidR="00AD415D" w:rsidRPr="00AD415D">
        <w:rPr>
          <w:rFonts w:ascii="Times New Roman" w:eastAsia="Times New Roman" w:hAnsi="Times New Roman" w:cs="Times New Roman"/>
        </w:rPr>
        <w:t>9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AD415D" w:rsidRPr="00AD415D">
        <w:rPr>
          <w:rFonts w:ascii="Times New Roman" w:eastAsia="Times New Roman" w:hAnsi="Times New Roman" w:cs="Times New Roman"/>
        </w:rPr>
        <w:t>06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6DDC938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AD415D" w:rsidRPr="00AD415D">
        <w:rPr>
          <w:rFonts w:ascii="Times New Roman" w:eastAsia="Times New Roman" w:hAnsi="Times New Roman" w:cs="Times New Roman"/>
        </w:rPr>
        <w:t>06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59"/>
        <w:gridCol w:w="1677"/>
      </w:tblGrid>
      <w:tr w:rsidR="00572769" w:rsidRPr="0073738F" w14:paraId="71C53D81" w14:textId="77777777" w:rsidTr="00BC2566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897E38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897E38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897E38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897E38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bookmarkStart w:id="0" w:name="_GoBack"/>
            <w:bookmarkEnd w:id="0"/>
            <w:r w:rsidR="00BC2566"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C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AD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r w:rsidR="00933BC4"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897E38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897E38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тенге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897E38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выделенная для закупа, тенге</w:t>
            </w:r>
          </w:p>
        </w:tc>
      </w:tr>
      <w:tr w:rsidR="009715A8" w:rsidRPr="007401E2" w14:paraId="1A87F0DE" w14:textId="77777777" w:rsidTr="00BC256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345F2AE9" w:rsidR="009715A8" w:rsidRPr="00897E38" w:rsidRDefault="00A757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7FDE1096" w:rsidR="009715A8" w:rsidRPr="00AD415D" w:rsidRDefault="00AD415D" w:rsidP="006E7D22">
            <w:pPr>
              <w:pStyle w:val="ab"/>
              <w:rPr>
                <w:rFonts w:ascii="Times New Roman" w:hAnsi="Times New Roman"/>
                <w:szCs w:val="24"/>
              </w:rPr>
            </w:pPr>
            <w:r w:rsidRPr="00AD415D">
              <w:rPr>
                <w:rFonts w:ascii="Times New Roman" w:hAnsi="Times New Roman"/>
                <w:szCs w:val="24"/>
              </w:rPr>
              <w:t xml:space="preserve">Прокальцитонин из комплекта Анализатор </w:t>
            </w:r>
            <w:r w:rsidRPr="00AD415D">
              <w:rPr>
                <w:rFonts w:ascii="Times New Roman" w:hAnsi="Times New Roman"/>
                <w:szCs w:val="24"/>
                <w:lang w:val="en-US"/>
              </w:rPr>
              <w:t>ichroma</w:t>
            </w:r>
            <w:r w:rsidRPr="00AD415D">
              <w:rPr>
                <w:rFonts w:ascii="Times New Roman" w:hAnsi="Times New Roman"/>
                <w:szCs w:val="24"/>
              </w:rPr>
              <w:t xml:space="preserve"> </w:t>
            </w:r>
            <w:r w:rsidRPr="00AD415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AD415D">
              <w:rPr>
                <w:rFonts w:ascii="Times New Roman" w:hAnsi="Times New Roman"/>
                <w:szCs w:val="24"/>
              </w:rPr>
              <w:t xml:space="preserve"> (10 тестов) +4 +8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47A1B452" w:rsidR="009715A8" w:rsidRPr="00897E38" w:rsidRDefault="00AD415D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5D">
              <w:rPr>
                <w:rFonts w:ascii="Times New Roman" w:hAnsi="Times New Roman" w:cs="Times New Roman"/>
                <w:sz w:val="24"/>
                <w:szCs w:val="24"/>
              </w:rPr>
              <w:t>Прокальцитонин, набор реагентов из комплекта Анализатор i-CHROMA II, 25 тестов,  +4  +30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29343643" w:rsidR="009715A8" w:rsidRPr="00897E38" w:rsidRDefault="00B3559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r w:rsidR="009715A8"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1A02F4C9" w:rsidR="009715A8" w:rsidRPr="00897E38" w:rsidRDefault="00AD415D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31014D65" w:rsidR="009715A8" w:rsidRPr="00897E38" w:rsidRDefault="00AD415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53 544,0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0D43BE4B" w:rsidR="009715A8" w:rsidRPr="00897E38" w:rsidRDefault="00AD415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5 354 400,0</w:t>
            </w:r>
          </w:p>
        </w:tc>
      </w:tr>
    </w:tbl>
    <w:p w14:paraId="29894133" w14:textId="7398C774" w:rsidR="00F36024" w:rsidRPr="007401E2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p w14:paraId="02CDEE60" w14:textId="26DBC128" w:rsidR="00AE06B9" w:rsidRPr="007401E2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5B69"/>
    <w:rsid w:val="000368C0"/>
    <w:rsid w:val="0003756F"/>
    <w:rsid w:val="0004625E"/>
    <w:rsid w:val="00052BF4"/>
    <w:rsid w:val="000569C2"/>
    <w:rsid w:val="000618BA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6265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7F3B"/>
    <w:rsid w:val="006401FA"/>
    <w:rsid w:val="006403F3"/>
    <w:rsid w:val="006405DF"/>
    <w:rsid w:val="00641081"/>
    <w:rsid w:val="00641C4D"/>
    <w:rsid w:val="00643F49"/>
    <w:rsid w:val="00650F61"/>
    <w:rsid w:val="0065196A"/>
    <w:rsid w:val="006557D3"/>
    <w:rsid w:val="00661609"/>
    <w:rsid w:val="00661FB5"/>
    <w:rsid w:val="006676B4"/>
    <w:rsid w:val="00677FD1"/>
    <w:rsid w:val="00683539"/>
    <w:rsid w:val="00685857"/>
    <w:rsid w:val="006A407F"/>
    <w:rsid w:val="006A4D89"/>
    <w:rsid w:val="006B0165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71CC"/>
    <w:rsid w:val="007D2E92"/>
    <w:rsid w:val="007D3F2F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629C"/>
    <w:rsid w:val="00BD7A71"/>
    <w:rsid w:val="00BE22AC"/>
    <w:rsid w:val="00BF247B"/>
    <w:rsid w:val="00BF3DA7"/>
    <w:rsid w:val="00C0139C"/>
    <w:rsid w:val="00C0195A"/>
    <w:rsid w:val="00C05175"/>
    <w:rsid w:val="00C05336"/>
    <w:rsid w:val="00C073DB"/>
    <w:rsid w:val="00C12073"/>
    <w:rsid w:val="00C123AB"/>
    <w:rsid w:val="00C134E8"/>
    <w:rsid w:val="00C13BB7"/>
    <w:rsid w:val="00C14667"/>
    <w:rsid w:val="00C2052D"/>
    <w:rsid w:val="00C22313"/>
    <w:rsid w:val="00C31296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1058"/>
    <w:rsid w:val="00D043BA"/>
    <w:rsid w:val="00D04652"/>
    <w:rsid w:val="00D23E8E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733"/>
    <w:rsid w:val="00E23D4D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658B"/>
    <w:rsid w:val="00EA0E64"/>
    <w:rsid w:val="00EA1D4D"/>
    <w:rsid w:val="00EA2E71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F9FC-14AD-4F45-A326-12680620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2022-04-28T10:33:00Z</dcterms:created>
  <dcterms:modified xsi:type="dcterms:W3CDTF">2022-04-28T10:33:00Z</dcterms:modified>
</cp:coreProperties>
</file>