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20B077A2" w:rsidR="005F3C94" w:rsidRPr="00B95039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5039">
        <w:rPr>
          <w:rFonts w:ascii="Times New Roman" w:hAnsi="Times New Roman" w:cs="Times New Roman"/>
          <w:b/>
          <w:sz w:val="24"/>
          <w:szCs w:val="24"/>
        </w:rPr>
        <w:t>Алматы қ.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="00291E41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B67AC2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5F3C94" w:rsidRPr="00B95039">
        <w:rPr>
          <w:rFonts w:ascii="Times New Roman" w:hAnsi="Times New Roman" w:cs="Times New Roman"/>
          <w:b/>
          <w:sz w:val="24"/>
          <w:szCs w:val="24"/>
        </w:rPr>
        <w:t>.</w:t>
      </w:r>
      <w:r w:rsidR="0023133F" w:rsidRPr="00B95039">
        <w:rPr>
          <w:rFonts w:ascii="Times New Roman" w:hAnsi="Times New Roman" w:cs="Times New Roman"/>
          <w:b/>
          <w:sz w:val="24"/>
          <w:szCs w:val="24"/>
        </w:rPr>
        <w:t>0</w:t>
      </w:r>
      <w:r w:rsidR="0091029E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5F3C94" w:rsidRPr="00B95039">
        <w:rPr>
          <w:rFonts w:ascii="Times New Roman" w:hAnsi="Times New Roman" w:cs="Times New Roman"/>
          <w:b/>
          <w:sz w:val="24"/>
          <w:szCs w:val="24"/>
        </w:rPr>
        <w:t>.202</w:t>
      </w:r>
      <w:r w:rsidR="0023133F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5F3C94" w:rsidRPr="00B950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F4F0CAD" w14:textId="77777777" w:rsidR="005F3C94" w:rsidRPr="00B950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63485" w14:textId="77777777" w:rsidR="005F3C94" w:rsidRPr="00B950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9ACD4" w14:textId="1B00E755" w:rsidR="00D375E7" w:rsidRPr="00B950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Алматы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қаласы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басқармасының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ШЖҚ «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Орталық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қалалық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клиникалық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аурухана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» МКК.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Үкіметінің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маусымдағы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375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қаулысымен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ілік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қызметтерді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қағидалары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қағидалар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тәсілімен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ілік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00EBB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хабарлайды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82B0A" w14:textId="77777777" w:rsidR="00206D56" w:rsidRPr="00B950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ілік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ақпарат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атауы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қысқаша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сипаты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сатып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алу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көлемі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сатып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алу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үшін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бөлінген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сомасы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шарттары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хабарландыруға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қосымшада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7F94C" w14:textId="77777777" w:rsidR="00206D56" w:rsidRPr="00B950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ақты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жеткізілген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тауар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ақы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төлеу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gram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spellStart"/>
      <w:proofErr w:type="gram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қабылдау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актісіне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қол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қойған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есеп-фактурасын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ұсынған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сәттен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жүргізіледі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73AA34" w14:textId="40CACC42" w:rsidR="00874A5A" w:rsidRPr="00B950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жапсырылған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конверттерге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салынған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 к., </w:t>
      </w:r>
      <w:proofErr w:type="spellStart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89383A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ндосова</w:t>
      </w:r>
      <w:proofErr w:type="spellEnd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-қабат,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="00380817" w:rsidRPr="00B950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02A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EE8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7AC2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580B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54097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14A4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40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BA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A206B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206B" w:rsidRPr="00B95039">
        <w:rPr>
          <w:rFonts w:ascii="Times New Roman" w:eastAsia="Times New Roman" w:hAnsi="Times New Roman" w:cs="Times New Roman"/>
          <w:sz w:val="24"/>
          <w:szCs w:val="24"/>
        </w:rPr>
        <w:t>минуттан</w:t>
      </w:r>
      <w:proofErr w:type="spellEnd"/>
      <w:r w:rsidR="00AA206B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="00792EE8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B67AC2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580B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</w:t>
      </w:r>
      <w:r w:rsidR="008E04CE" w:rsidRPr="00B95039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минутқа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тәртібі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минуттан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қа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демалыс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мереке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күндерін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қоспағанда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түскі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үзіліс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>минуттан</w:t>
      </w:r>
      <w:proofErr w:type="spellEnd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0E6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минутқа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ұсынылады</w:t>
      </w:r>
      <w:proofErr w:type="spellEnd"/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 тел </w:t>
      </w:r>
      <w:r w:rsidR="001A12F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>274 66 17.</w:t>
      </w:r>
    </w:p>
    <w:p w14:paraId="395585AD" w14:textId="1C2DF14D" w:rsidR="00874A5A" w:rsidRPr="00B950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>нверттерді</w:t>
      </w:r>
      <w:proofErr w:type="spellEnd"/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>ашу</w:t>
      </w:r>
      <w:proofErr w:type="spellEnd"/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B67AC2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580B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0C0D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2CC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минутта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 к., </w:t>
      </w:r>
      <w:proofErr w:type="spellStart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6D5DA7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ндосова</w:t>
      </w:r>
      <w:proofErr w:type="spellEnd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-қабат,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ашылады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F61032" w14:textId="77777777" w:rsidR="00206D56" w:rsidRPr="00B950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берушілер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қталғанға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кері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қайтарып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құқылы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8198B" w14:textId="77777777" w:rsidR="00206D56" w:rsidRPr="00B950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хабарландырумен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шарт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жобасымен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алынатын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техникалық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ерекшелігімен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көзделген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сұра</w:t>
      </w:r>
      <w:r w:rsidR="003340F4" w:rsidRPr="00B9503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шарттарына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жеткізуді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келісімінің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58B8FE" w14:textId="77777777" w:rsidR="00074809" w:rsidRPr="00B95039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ұсынудың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өткенге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желімделген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тек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Конверт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саласындағы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уәкілетті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орган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бекіткен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белгілеген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мерзімде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лицензиялау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рәсімдері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арқылы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ұқсат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органдары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қызметті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әрекеттерді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операцияларды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тұлғаның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құқығын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рұқсатты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ұсынылатын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Қағидалардың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4-тарауында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талаптарға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сәйкестігін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құжаттарды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көрсетілетін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қызметтердің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сипаттамасы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көлемін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қамтиды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DDDC3" w14:textId="77777777" w:rsidR="003340F4" w:rsidRPr="00B950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жапсырылған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конверттің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беттік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жағында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F1547C" w14:textId="77777777" w:rsidR="00F53526" w:rsidRPr="00B950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берушінің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атауын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орналасқан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мекенжайын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байланыс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телефонын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электрондық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мекенжайын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9383A"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ұйымдастырушының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атауын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орналасқан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мекенжайын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9383A"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қатысу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үшін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берушінің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ұсынысы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ұсынылатын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тауарларды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атауын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көрсетеді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43004D" w14:textId="77777777" w:rsidR="00206D56" w:rsidRPr="00B950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Бел</w:t>
      </w:r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іленген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ұсыну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қталғаннан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ұсынылған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хабарландырудың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талаптарын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бұза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верт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кері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қайтарылады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6F48FD" w14:textId="4B0838FC" w:rsidR="00EF4E28" w:rsidRPr="00B950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тәсілімен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қорытындысын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ұйымдастырушының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интернет-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ресурсында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оны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бекіткен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күннен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10 (он)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жарияланады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D56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EF4E28" w:rsidRPr="00B95039">
          <w:rPr>
            <w:rFonts w:ascii="Times New Roman" w:hAnsi="Times New Roman" w:cs="Times New Roman"/>
            <w:sz w:val="24"/>
            <w:szCs w:val="24"/>
          </w:rPr>
          <w:t>www.almaty-cgkb.kz</w:t>
        </w:r>
      </w:hyperlink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A3035F5" w14:textId="71559543" w:rsidR="003C50C3" w:rsidRPr="00B950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t>г. Алматы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="00B95039" w:rsidRPr="00B9503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91E41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B67AC2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EC2F14" w:rsidRPr="00B95039">
        <w:rPr>
          <w:rFonts w:ascii="Times New Roman" w:hAnsi="Times New Roman" w:cs="Times New Roman"/>
          <w:b/>
          <w:sz w:val="24"/>
          <w:szCs w:val="24"/>
        </w:rPr>
        <w:t>.</w:t>
      </w:r>
      <w:r w:rsidR="0023133F" w:rsidRPr="00B95039">
        <w:rPr>
          <w:rFonts w:ascii="Times New Roman" w:hAnsi="Times New Roman" w:cs="Times New Roman"/>
          <w:b/>
          <w:sz w:val="24"/>
          <w:szCs w:val="24"/>
        </w:rPr>
        <w:t>0</w:t>
      </w:r>
      <w:r w:rsidR="0091029E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EC2F14" w:rsidRPr="00B95039">
        <w:rPr>
          <w:rFonts w:ascii="Times New Roman" w:hAnsi="Times New Roman" w:cs="Times New Roman"/>
          <w:b/>
          <w:sz w:val="24"/>
          <w:szCs w:val="24"/>
        </w:rPr>
        <w:t>.202</w:t>
      </w:r>
      <w:r w:rsidR="00F32C47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EC2F14" w:rsidRPr="00B950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64DB019" w14:textId="77777777" w:rsidR="00EC2F14" w:rsidRPr="00B950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2D777" w14:textId="19CAD326" w:rsidR="00C51AD5" w:rsidRPr="00B95039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A3518" w:rsidRPr="00B95039">
        <w:rPr>
          <w:rFonts w:ascii="Times New Roman" w:eastAsia="Times New Roman" w:hAnsi="Times New Roman" w:cs="Times New Roman"/>
          <w:sz w:val="24"/>
          <w:szCs w:val="24"/>
        </w:rPr>
        <w:t>ганизатор закупок ГКП на ПХВ «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Центральная городская клиническая больница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 xml:space="preserve">Управления здравоохранения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объявляет о проведении закуп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лекарственных средств и медицинских изделий</w:t>
      </w:r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D00EBB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C0D" w:rsidRPr="00B9503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способом запроса ценовых предложений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(далее - Правила) Утвержденных постановлением Правительства Республики Казахстан от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04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375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A60B371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закупе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лекарственных средств и медицинских изделий 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4779C"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наименование, краткое описание,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4779C"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объем закупа 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r w:rsidR="0094779C"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>сумма, выделенная для закупок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="00D375E7" w:rsidRPr="00B95039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рок, условия и место поставки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указан</w:t>
      </w:r>
      <w:r w:rsidR="0094779C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950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счет-фактуры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F9407" w14:textId="0A0EB580" w:rsidR="00292864" w:rsidRPr="00B950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представляются по адресу: г.</w:t>
      </w:r>
      <w:r w:rsidR="00110C2D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Бостандыкский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Жандосова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этаж, от</w:t>
      </w:r>
      <w:r w:rsidR="007E0C0D" w:rsidRPr="00B95039">
        <w:rPr>
          <w:rFonts w:ascii="Times New Roman" w:eastAsia="Times New Roman" w:hAnsi="Times New Roman" w:cs="Times New Roman"/>
          <w:sz w:val="24"/>
          <w:szCs w:val="24"/>
        </w:rPr>
        <w:t xml:space="preserve">дел государственных закупок, с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94BFC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55A" w:rsidRPr="00B95039">
        <w:rPr>
          <w:rFonts w:ascii="Times New Roman" w:eastAsia="Times New Roman" w:hAnsi="Times New Roman" w:cs="Times New Roman"/>
          <w:sz w:val="24"/>
          <w:szCs w:val="24"/>
        </w:rPr>
        <w:t>ч.</w:t>
      </w:r>
      <w:r w:rsidR="000618BA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мин. </w:t>
      </w:r>
      <w:r w:rsidR="00792EE8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7AC2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54097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6D49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60A46" w:rsidRPr="00B9503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F2749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 w:rsidR="00B7655A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4BFC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мин. 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B67AC2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6D49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г. (режим работы с 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ч.0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0мин. до 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002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ч.0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0мин за исключением выходных и праздничных дней;</w:t>
      </w:r>
      <w:proofErr w:type="gramEnd"/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обеденный перерыв с 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ч.00 мин. до 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ч. 00 мин.)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 тел</w:t>
      </w:r>
      <w:r w:rsidR="006403F3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 274 66 17.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BEA0B8" w14:textId="3FD9863D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ценовыми предложениями потенциальных поставщиков в 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F2D4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мин.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B67AC2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121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>г. по адресу:</w:t>
      </w:r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10C2D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Алматы, </w:t>
      </w:r>
      <w:proofErr w:type="spellStart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Бостандыкский</w:t>
      </w:r>
      <w:proofErr w:type="spellEnd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Жандосова</w:t>
      </w:r>
      <w:proofErr w:type="spellEnd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 xml:space="preserve"> этаж, отдел государственных закупок</w:t>
      </w:r>
      <w:r w:rsidR="00AE4993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873F4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 xml:space="preserve"> запроса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95039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950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 местонахождения организатора закупок, </w:t>
      </w:r>
    </w:p>
    <w:p w14:paraId="069CE1C9" w14:textId="77777777" w:rsidR="00C51AD5" w:rsidRPr="00B950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закупок товаров для участия</w:t>
      </w:r>
      <w:r w:rsidR="00AE4993"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 xml:space="preserve">требований объявления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возвращается потенциальному поставщику.</w:t>
      </w:r>
    </w:p>
    <w:p w14:paraId="3799B52A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дней со дня его утверждения на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интерне</w:t>
      </w:r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>т-ресурсе</w:t>
      </w:r>
      <w:proofErr w:type="spellEnd"/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hyperlink r:id="rId8" w:history="1">
        <w:r w:rsidR="0065196A" w:rsidRPr="00B95039">
          <w:rPr>
            <w:rFonts w:ascii="Times New Roman" w:hAnsi="Times New Roman" w:cs="Times New Roman"/>
            <w:sz w:val="24"/>
            <w:szCs w:val="24"/>
          </w:rPr>
          <w:t>www.almaty-cgkb.kz</w:t>
        </w:r>
      </w:hyperlink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EC7D085" w14:textId="77777777" w:rsidR="00F7051C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35B2A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D276E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EAA9B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4020F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FB5C5" w14:textId="77777777" w:rsidR="00B95039" w:rsidRP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17F3E" w14:textId="77777777" w:rsidR="00572769" w:rsidRPr="00B9503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4C4A5E23" w14:textId="77777777" w:rsidR="001A12FE" w:rsidRPr="00B9503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510"/>
        <w:gridCol w:w="851"/>
        <w:gridCol w:w="850"/>
        <w:gridCol w:w="1134"/>
        <w:gridCol w:w="1843"/>
      </w:tblGrid>
      <w:tr w:rsidR="0031769B" w:rsidRPr="00B95039" w14:paraId="56E4C73D" w14:textId="77777777" w:rsidTr="00461D3F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B95039" w:rsidRDefault="0031769B" w:rsidP="00B9503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="00DC4751"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</w:tr>
      <w:tr w:rsidR="0031769B" w:rsidRPr="00B95039" w14:paraId="310BFC5B" w14:textId="77777777" w:rsidTr="00461D3F">
        <w:trPr>
          <w:trHeight w:val="2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A2C67" w14:textId="77777777" w:rsidR="00970E72" w:rsidRPr="00B95039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B615FA" w14:textId="77777777" w:rsidR="00970E72" w:rsidRPr="00B95039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906558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1F173B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BC524B" w14:textId="77777777" w:rsidR="0031769B" w:rsidRPr="00B95039" w:rsidRDefault="0031769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10C86" w14:textId="77777777" w:rsidR="00970E72" w:rsidRPr="00B95039" w:rsidRDefault="00970E72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774C" w14:textId="77777777" w:rsidR="00C71B78" w:rsidRPr="00B95039" w:rsidRDefault="00C71B7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C718C6" w14:textId="418D6D56" w:rsidR="00B67AC2" w:rsidRPr="00B95039" w:rsidRDefault="00B67AC2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фильтр</w:t>
            </w:r>
          </w:p>
          <w:p w14:paraId="50ADC6A2" w14:textId="16FFA57C" w:rsidR="0031769B" w:rsidRPr="00B95039" w:rsidRDefault="0031769B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81BE" w14:textId="7B4C1A28" w:rsidR="0031769B" w:rsidRPr="00B95039" w:rsidRDefault="00B67AC2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Водный фильтр предназначен для фильтрации мелких частиц и микроорганизмов в </w:t>
            </w:r>
            <w:proofErr w:type="gram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gram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 подающейся в моечную установку. Должен быть совместим с моечной установкой производства </w:t>
            </w:r>
            <w:proofErr w:type="spell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3974" w14:textId="1E02A5EC" w:rsidR="0031769B" w:rsidRPr="00B95039" w:rsidRDefault="003F5E20" w:rsidP="0097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F268" w14:textId="69A84DD6" w:rsidR="0031769B" w:rsidRPr="00B95039" w:rsidRDefault="0097300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3C65" w14:textId="78BF0386" w:rsidR="00E37E3E" w:rsidRPr="00B95039" w:rsidRDefault="00B67AC2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229 900,0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ECE0" w14:textId="68DA8CD0" w:rsidR="00E37E3E" w:rsidRPr="00B95039" w:rsidRDefault="0097300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5 977 400,0</w:t>
            </w:r>
          </w:p>
        </w:tc>
      </w:tr>
      <w:tr w:rsidR="00973008" w:rsidRPr="00B95039" w14:paraId="32D8105A" w14:textId="77777777" w:rsidTr="00461D3F">
        <w:trPr>
          <w:trHeight w:val="1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BEDEC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33367F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BE9614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E73167" w14:textId="25F82DBB" w:rsidR="00973008" w:rsidRPr="00B95039" w:rsidRDefault="0097300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AFF02" w14:textId="77777777" w:rsidR="00C71B78" w:rsidRPr="00B95039" w:rsidRDefault="00C71B7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AA17BD" w14:textId="77777777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фильтр</w:t>
            </w:r>
          </w:p>
          <w:p w14:paraId="125F411E" w14:textId="77777777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1E9BF" w14:textId="3194633F" w:rsidR="00973008" w:rsidRPr="00B95039" w:rsidRDefault="00973008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фильтр фильтрует микроорганизмы и мелкие частицы в подающемся воздухе в моечную установку. Должен быть совместим с моечной установкой производства </w:t>
            </w:r>
            <w:proofErr w:type="spell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13A06" w14:textId="66907643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BD8EA" w14:textId="4F15C52D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D4F97" w14:textId="2819FF04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153 300,0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331BE" w14:textId="098122B2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3 985 800,0</w:t>
            </w:r>
          </w:p>
        </w:tc>
      </w:tr>
      <w:tr w:rsidR="00973008" w:rsidRPr="00B95039" w14:paraId="11F81A28" w14:textId="77777777" w:rsidTr="00461D3F">
        <w:trPr>
          <w:trHeight w:val="1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9062A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4E4889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DF2A5C" w14:textId="77777777" w:rsidR="00B95039" w:rsidRDefault="00B95039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DF996B" w14:textId="76103DA1" w:rsidR="00973008" w:rsidRPr="00B95039" w:rsidRDefault="0097300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BA743" w14:textId="77777777" w:rsidR="00C71B78" w:rsidRPr="00B95039" w:rsidRDefault="00C71B7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38A4FC" w14:textId="77777777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Cs/>
                <w:sz w:val="24"/>
                <w:szCs w:val="24"/>
              </w:rPr>
              <w:t>Газовый фильтр</w:t>
            </w:r>
          </w:p>
          <w:p w14:paraId="280D5937" w14:textId="77777777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4676D" w14:textId="24B04553" w:rsidR="00973008" w:rsidRPr="00B95039" w:rsidRDefault="00973008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Газовый фильтр предназначен для удаления запаха дезинфицирующего раствора. Должен быть совместим с моечной установкой производства </w:t>
            </w:r>
            <w:proofErr w:type="spell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08F46" w14:textId="0C972D2A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53FA2" w14:textId="1EAC68BF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6DD1B" w14:textId="58738BF1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25 500,0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1193" w14:textId="013055C5" w:rsidR="00973008" w:rsidRPr="00B95039" w:rsidRDefault="0097300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663 000,0</w:t>
            </w:r>
          </w:p>
        </w:tc>
      </w:tr>
      <w:tr w:rsidR="006B7705" w:rsidRPr="00B95039" w14:paraId="2C676211" w14:textId="77777777" w:rsidTr="00461D3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5CA17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A6ACD9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41C82B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A8CA1B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5E0EED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6F7EE1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34870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DEF490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01A138" w14:textId="152A026A" w:rsidR="006B7705" w:rsidRPr="00B95039" w:rsidRDefault="006B7705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AFF6C" w14:textId="77777777" w:rsidR="00C71B78" w:rsidRPr="00B95039" w:rsidRDefault="00C71B7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85C793" w14:textId="77777777" w:rsidR="00C71B78" w:rsidRPr="00B95039" w:rsidRDefault="00C71B7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91EE23" w14:textId="77777777" w:rsidR="00B95039" w:rsidRDefault="00B95039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698D0F" w14:textId="77777777" w:rsidR="00B95039" w:rsidRDefault="00B95039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92D9E8" w14:textId="2B051F3B" w:rsidR="006B7705" w:rsidRPr="00B95039" w:rsidRDefault="00491770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Cs/>
                <w:sz w:val="24"/>
                <w:szCs w:val="24"/>
              </w:rPr>
              <w:t>Шприц 190 мл ZY 6322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1947E" w14:textId="77777777" w:rsidR="00491770" w:rsidRPr="00B95039" w:rsidRDefault="00491770" w:rsidP="00B9503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Шприц для рентген контрастных веществ и физиологического раствора, к устройству для внутривенного введения MEDRAD </w:t>
            </w:r>
            <w:proofErr w:type="spell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Salient</w:t>
            </w:r>
            <w:proofErr w:type="spell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. Объем полимерной емкости для набора контраста, не менее 190 мл.</w:t>
            </w:r>
          </w:p>
          <w:p w14:paraId="29AAA5D4" w14:textId="77777777" w:rsidR="00491770" w:rsidRPr="00B95039" w:rsidRDefault="00491770" w:rsidP="00B9503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изготовления – Полиэтилентерефталат. Не содержит ЛАТЕКСА. Индикаторы заполняемости шприцов контрастом и физ. раствором. </w:t>
            </w:r>
          </w:p>
          <w:p w14:paraId="12A879D4" w14:textId="77777777" w:rsidR="00491770" w:rsidRPr="00B95039" w:rsidRDefault="00491770" w:rsidP="00B9503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расчётное давление, не менее300 </w:t>
            </w:r>
            <w:proofErr w:type="spell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proofErr w:type="spell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 /2068 кПа. Предельная скорость введения контрастного вещества, не менее -10,0 мл/</w:t>
            </w:r>
            <w:proofErr w:type="gram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. Стерилизация фабричная. Индивидуальная упаковка, стерильная, мягкая из полиэтилена (толщина 0,066 мм) и бумаги.</w:t>
            </w:r>
          </w:p>
          <w:p w14:paraId="64567C40" w14:textId="77777777" w:rsidR="00491770" w:rsidRPr="00B95039" w:rsidRDefault="00491770" w:rsidP="00B9503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</w:p>
          <w:p w14:paraId="64E992F7" w14:textId="77777777" w:rsidR="00491770" w:rsidRPr="00B95039" w:rsidRDefault="00491770" w:rsidP="00B9503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-шприц, объемом не менее 190 мл с пылезащитным колпачком </w:t>
            </w:r>
            <w:r w:rsidRPr="00B9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крышкой</w:t>
            </w:r>
          </w:p>
          <w:p w14:paraId="73BE6255" w14:textId="1B660A8F" w:rsidR="006B7705" w:rsidRPr="00B95039" w:rsidRDefault="00491770" w:rsidP="00B9503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-трубка быстрого наполнения</w:t>
            </w:r>
            <w:r w:rsidR="00B9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F5AE6" w14:textId="29772055" w:rsidR="006B7705" w:rsidRPr="00B95039" w:rsidRDefault="00491770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F2BDB" w14:textId="5A203718" w:rsidR="006B7705" w:rsidRPr="00B95039" w:rsidRDefault="00491770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4587" w14:textId="334D6603" w:rsidR="006B7705" w:rsidRPr="00B95039" w:rsidRDefault="00491770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14 750,0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22522" w14:textId="159E776B" w:rsidR="006B7705" w:rsidRPr="00B95039" w:rsidRDefault="00491770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5 900 000,0</w:t>
            </w:r>
          </w:p>
        </w:tc>
      </w:tr>
      <w:tr w:rsidR="00491770" w:rsidRPr="00B95039" w14:paraId="1032A584" w14:textId="77777777" w:rsidTr="00461D3F">
        <w:trPr>
          <w:trHeight w:val="1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5415D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F96D5E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E59C8C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B361D3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BCD9FC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035576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F2838E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ADC9CF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23E143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5DE5B0" w14:textId="02047E91" w:rsidR="00491770" w:rsidRPr="00B95039" w:rsidRDefault="00491770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17CA9" w14:textId="77777777" w:rsidR="00C71B78" w:rsidRPr="00B95039" w:rsidRDefault="00C71B7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486A63" w14:textId="77777777" w:rsidR="00C71B78" w:rsidRPr="00B95039" w:rsidRDefault="00C71B7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262FB6" w14:textId="77777777" w:rsidR="00C71B78" w:rsidRDefault="00C71B7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AFBEC8" w14:textId="77777777" w:rsidR="00B95039" w:rsidRPr="00B95039" w:rsidRDefault="00B95039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415F8A" w14:textId="7E413D58" w:rsidR="00491770" w:rsidRPr="00B95039" w:rsidRDefault="00491770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Cs/>
                <w:sz w:val="24"/>
                <w:szCs w:val="24"/>
              </w:rPr>
              <w:t>Трубка соединительная с Т-коннектором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7B013" w14:textId="77777777" w:rsidR="00491770" w:rsidRPr="00B95039" w:rsidRDefault="00491770" w:rsidP="004917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Трубка соединительная с Т-коннектором к устройству для внутривенного введения MEDRAD </w:t>
            </w:r>
            <w:proofErr w:type="spell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Salient</w:t>
            </w:r>
            <w:proofErr w:type="spell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FAF95D" w14:textId="5536C649" w:rsidR="00491770" w:rsidRPr="00B95039" w:rsidRDefault="00491770" w:rsidP="00B9503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Трубка соединительная одноразовая стерильная к емкости полимерной стерильной одноразовой, для рентген контрастных веществ к </w:t>
            </w:r>
            <w:proofErr w:type="spell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инъекторной</w:t>
            </w:r>
            <w:proofErr w:type="spell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 системе. Комплектация: магистраль высокого давления с коннектором. Длина магистрали – 150 см. Внутренний диаметр трубки – 0,060 ± 0,002дюймов. Внешний диаметр трубки – 0,100 ± 0,002 дюймов. Материал изготовления коннектора и трубки – поливинилхлорид. Максимальное расчётное давление, не менее – 300 </w:t>
            </w:r>
            <w:proofErr w:type="spell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proofErr w:type="spell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. Предельная скорость введения контрастного вещества, не менее – 10,0 мл/</w:t>
            </w:r>
            <w:proofErr w:type="gram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. Срок годности с момента даты стерилизации, не менее – 3х лет. Стерилизация – фабричная (</w:t>
            </w:r>
            <w:proofErr w:type="gramStart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этилен оксид</w:t>
            </w:r>
            <w:proofErr w:type="gramEnd"/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). Индивидуальная упаковка, стерильная.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D4286" w14:textId="1C9E11E9" w:rsidR="00491770" w:rsidRPr="00B95039" w:rsidRDefault="00491770" w:rsidP="0097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DCB13" w14:textId="7721C8A5" w:rsidR="00491770" w:rsidRPr="00B95039" w:rsidRDefault="00491770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45AD1" w14:textId="6A8F42B8" w:rsidR="00491770" w:rsidRPr="00B95039" w:rsidRDefault="00491770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3 750,0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CBF46" w14:textId="5200C82E" w:rsidR="00491770" w:rsidRPr="00B95039" w:rsidRDefault="00491770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750 000,0</w:t>
            </w:r>
          </w:p>
        </w:tc>
      </w:tr>
      <w:tr w:rsidR="00491770" w:rsidRPr="00B95039" w14:paraId="108835C5" w14:textId="77777777" w:rsidTr="00461D3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A0B04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0C2668" w14:textId="757CBD23" w:rsidR="00491770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A5945" w14:textId="59C64109" w:rsidR="00491770" w:rsidRPr="00B95039" w:rsidRDefault="00C71B78" w:rsidP="009730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Дисоль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F7EB6" w14:textId="48468628" w:rsidR="00491770" w:rsidRPr="00B95039" w:rsidRDefault="00C71B78" w:rsidP="004917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400 мл,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CF35E" w14:textId="69ADEA3D" w:rsidR="00491770" w:rsidRPr="00B95039" w:rsidRDefault="00C71B78" w:rsidP="0097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14286" w14:textId="2F3A2190" w:rsidR="00491770" w:rsidRPr="00B95039" w:rsidRDefault="00C71B7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205AB" w14:textId="50001BDF" w:rsidR="00491770" w:rsidRPr="00B95039" w:rsidRDefault="00C71B7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224,56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035AE" w14:textId="21F52E34" w:rsidR="00491770" w:rsidRPr="00B95039" w:rsidRDefault="00C71B78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22 456,0</w:t>
            </w:r>
          </w:p>
        </w:tc>
      </w:tr>
      <w:tr w:rsidR="00C71B78" w:rsidRPr="00B95039" w14:paraId="082ADA25" w14:textId="77777777" w:rsidTr="00461D3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9F202" w14:textId="7777777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268ECD" w14:textId="6EFF6467" w:rsidR="00C71B78" w:rsidRPr="00B95039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10E76" w14:textId="004D9634" w:rsidR="00C71B78" w:rsidRPr="00B95039" w:rsidRDefault="00C71B78" w:rsidP="0097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Рифаксимин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4A35B" w14:textId="58C88926" w:rsidR="00C71B78" w:rsidRPr="00B95039" w:rsidRDefault="00C71B78" w:rsidP="0049177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оболочкой,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B8F7B" w14:textId="20426EB1" w:rsidR="00C71B78" w:rsidRPr="00B95039" w:rsidRDefault="00C71B78" w:rsidP="0097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C4F14" w14:textId="6BE61756" w:rsidR="00C71B78" w:rsidRPr="00B95039" w:rsidRDefault="000265FB" w:rsidP="0002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29398" w14:textId="5015B5A3" w:rsidR="00C71B78" w:rsidRPr="00B95039" w:rsidRDefault="000265FB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373,03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2C8D" w14:textId="41D9D70E" w:rsidR="00C71B78" w:rsidRPr="00B95039" w:rsidRDefault="000265FB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895 272,0</w:t>
            </w:r>
          </w:p>
        </w:tc>
      </w:tr>
      <w:tr w:rsidR="003507F6" w:rsidRPr="00B95039" w14:paraId="770F8E90" w14:textId="77777777" w:rsidTr="00461D3F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5C7CD" w14:textId="2ADD1503" w:rsidR="003507F6" w:rsidRPr="00B95039" w:rsidRDefault="003507F6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EDE71" w14:textId="7169ABE4" w:rsidR="003507F6" w:rsidRPr="00B95039" w:rsidRDefault="003507F6" w:rsidP="0097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835CC" w14:textId="58332E14" w:rsidR="003507F6" w:rsidRPr="00B95039" w:rsidRDefault="003507F6" w:rsidP="003507F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глазные, 10 мг/ мл, 5 мл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950D" w14:textId="614D992D" w:rsidR="003507F6" w:rsidRPr="00B95039" w:rsidRDefault="003507F6" w:rsidP="0097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6CCB4" w14:textId="78FA3101" w:rsidR="003507F6" w:rsidRPr="00B95039" w:rsidRDefault="003507F6" w:rsidP="0002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807B2" w14:textId="0B12D499" w:rsidR="003507F6" w:rsidRPr="00B95039" w:rsidRDefault="003507F6" w:rsidP="0035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01D9" w14:textId="74CB1753" w:rsidR="003507F6" w:rsidRPr="00B95039" w:rsidRDefault="003507F6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702 000,0</w:t>
            </w:r>
          </w:p>
        </w:tc>
      </w:tr>
      <w:tr w:rsidR="003507F6" w:rsidRPr="00B95039" w14:paraId="54A3B1AC" w14:textId="77777777" w:rsidTr="00461D3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C4B5" w14:textId="26E3F20C" w:rsidR="003507F6" w:rsidRPr="00B95039" w:rsidRDefault="003507F6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65155" w14:textId="6AB9C302" w:rsidR="003507F6" w:rsidRPr="00B95039" w:rsidRDefault="000913EA" w:rsidP="0097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Диосмин-Гесперидин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B1433" w14:textId="4B4B8233" w:rsidR="003507F6" w:rsidRPr="00B95039" w:rsidRDefault="003507F6" w:rsidP="003507F6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  <w:proofErr w:type="gram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окрытые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пленочной оболочкой 1000 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2DF11" w14:textId="0DD6F827" w:rsidR="003507F6" w:rsidRPr="00B95039" w:rsidRDefault="003507F6" w:rsidP="00350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45071" w14:textId="0AFAB541" w:rsidR="003507F6" w:rsidRPr="00B95039" w:rsidRDefault="003507F6" w:rsidP="0002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EBA8C" w14:textId="4F084439" w:rsidR="003507F6" w:rsidRPr="00B95039" w:rsidRDefault="003507F6" w:rsidP="0035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748E1" w14:textId="747822F4" w:rsidR="003507F6" w:rsidRPr="00B95039" w:rsidRDefault="003507F6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1 275 000,0</w:t>
            </w:r>
          </w:p>
        </w:tc>
      </w:tr>
      <w:tr w:rsidR="003507F6" w:rsidRPr="00B95039" w14:paraId="2EAA74A1" w14:textId="77777777" w:rsidTr="00461D3F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098F7" w14:textId="5C490274" w:rsidR="003507F6" w:rsidRPr="00B95039" w:rsidRDefault="003507F6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8EF6E" w14:textId="423A0D71" w:rsidR="003507F6" w:rsidRPr="00B95039" w:rsidRDefault="003507F6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Диоксометилтетрагидпропиримидин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метилурацил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)+</w:t>
            </w: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6358A" w14:textId="32D559ED" w:rsidR="003507F6" w:rsidRPr="00B95039" w:rsidRDefault="00801E1F" w:rsidP="00B9503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 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0BC29" w14:textId="7036037E" w:rsidR="003507F6" w:rsidRPr="00B95039" w:rsidRDefault="00801E1F" w:rsidP="00350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F403E" w14:textId="3161D13C" w:rsidR="003507F6" w:rsidRPr="00B95039" w:rsidRDefault="00801E1F" w:rsidP="0002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07213" w14:textId="648251F8" w:rsidR="003507F6" w:rsidRPr="00B95039" w:rsidRDefault="00801E1F" w:rsidP="0035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51DF0" w14:textId="5A81ED81" w:rsidR="003507F6" w:rsidRPr="00B95039" w:rsidRDefault="00801E1F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736 000,0</w:t>
            </w:r>
          </w:p>
        </w:tc>
      </w:tr>
      <w:tr w:rsidR="00801E1F" w:rsidRPr="00B95039" w14:paraId="523A5BEB" w14:textId="77777777" w:rsidTr="00461D3F">
        <w:trPr>
          <w:trHeight w:val="1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00368" w14:textId="23E539D6" w:rsidR="00801E1F" w:rsidRPr="00B95039" w:rsidRDefault="00801E1F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F85B8" w14:textId="089D7F8A" w:rsidR="00801E1F" w:rsidRPr="00B95039" w:rsidRDefault="00801E1F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железа (III) для парентерального применения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9D4FD" w14:textId="097F11A8" w:rsidR="00801E1F" w:rsidRPr="00B95039" w:rsidRDefault="00801E1F" w:rsidP="00B9503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(III)гидроксид сахарозный комплекс 2 </w:t>
            </w: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внутривенного введения,5 мл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CAC07" w14:textId="7262D2E9" w:rsidR="00801E1F" w:rsidRPr="00B95039" w:rsidRDefault="00801E1F" w:rsidP="00350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05246" w14:textId="544239DE" w:rsidR="00801E1F" w:rsidRPr="00B95039" w:rsidRDefault="00801E1F" w:rsidP="0002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11715" w14:textId="0BB2D1FE" w:rsidR="00801E1F" w:rsidRPr="00B95039" w:rsidRDefault="00801E1F" w:rsidP="0035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F3753" w14:textId="6525AE33" w:rsidR="00801E1F" w:rsidRPr="00B95039" w:rsidRDefault="00801E1F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 xml:space="preserve"> 5 670 000,0</w:t>
            </w:r>
          </w:p>
        </w:tc>
      </w:tr>
      <w:tr w:rsidR="00801E1F" w:rsidRPr="00B95039" w14:paraId="5ED33D82" w14:textId="77777777" w:rsidTr="00461D3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F7E79" w14:textId="68EB810F" w:rsidR="00801E1F" w:rsidRPr="00B95039" w:rsidRDefault="00801E1F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3C5D8" w14:textId="512CF36C" w:rsidR="00801E1F" w:rsidRPr="00B95039" w:rsidRDefault="00801E1F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Транексамовая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B9CD" w14:textId="2A7D20D0" w:rsidR="00801E1F" w:rsidRPr="00B95039" w:rsidRDefault="00801E1F" w:rsidP="00B9503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500 мг/5 мл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A825" w14:textId="6D3B794F" w:rsidR="00801E1F" w:rsidRPr="00B95039" w:rsidRDefault="00801E1F" w:rsidP="00350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44F8A" w14:textId="1DA9C05D" w:rsidR="00801E1F" w:rsidRPr="00B95039" w:rsidRDefault="00801E1F" w:rsidP="0002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C082B" w14:textId="47E878AA" w:rsidR="00801E1F" w:rsidRPr="00B95039" w:rsidRDefault="00801E1F" w:rsidP="0035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11 248,4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24BCF" w14:textId="3D7DC2AB" w:rsidR="00801E1F" w:rsidRPr="00B95039" w:rsidRDefault="00801E1F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5 624 200,0</w:t>
            </w:r>
          </w:p>
        </w:tc>
      </w:tr>
      <w:tr w:rsidR="000913EA" w:rsidRPr="00B95039" w14:paraId="78ADA37E" w14:textId="77777777" w:rsidTr="00461D3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C368A" w14:textId="38660CFD" w:rsidR="000913EA" w:rsidRPr="00B95039" w:rsidRDefault="000913EA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5309C" w14:textId="605151EE" w:rsidR="000913EA" w:rsidRPr="00B95039" w:rsidRDefault="000913EA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6C0C4" w14:textId="5BF6549D" w:rsidR="000913EA" w:rsidRPr="00B95039" w:rsidRDefault="000913EA" w:rsidP="00B9503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неинвазивной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искусственной вентиляции лёгких, в том числе с системами для ручного искусственного дыхания, для взрослых большая, анатомической формы, соединительный коннектор 22М, с мягкой, </w:t>
            </w: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поперечноармированной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ее герметичности) манжетой зеленого цвета, с прозрачным корпусом, без содержания ПВХ и </w:t>
            </w: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фталатов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4-5. Размеры маски (по краю манжеты, наибольшие): ширина не более 87 мм, длина не более 115.4 мм. Форма маски и её объём оптимизированы под комбинированный двойной размер перекрывающий линейку стандартных размеров (вместо 6 или 7 размеров - 4) и под минимальное "мёртвое пространство", корпус маски профилирован под "пальцы" для удобства захвата. Материалы: полиэтилен, полипропилен, эластомер. </w:t>
            </w:r>
            <w:proofErr w:type="spellStart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Экологична</w:t>
            </w:r>
            <w:proofErr w:type="spellEnd"/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производстве и утилизации. Упаковка индивидуальная, клинически чистая.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EEDB" w14:textId="6F13E3E0" w:rsidR="000913EA" w:rsidRPr="00B95039" w:rsidRDefault="000913EA" w:rsidP="00350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FE41" w14:textId="6919F16C" w:rsidR="000913EA" w:rsidRPr="00B95039" w:rsidRDefault="000913EA" w:rsidP="0002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6F461" w14:textId="50D9947C" w:rsidR="000913EA" w:rsidRPr="00B95039" w:rsidRDefault="00572782" w:rsidP="0035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A153C" w14:textId="59F2E2EB" w:rsidR="000913EA" w:rsidRPr="00B95039" w:rsidRDefault="00572782" w:rsidP="0097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sz w:val="24"/>
                <w:szCs w:val="24"/>
              </w:rPr>
              <w:t>1 147 500,0</w:t>
            </w:r>
          </w:p>
        </w:tc>
      </w:tr>
    </w:tbl>
    <w:p w14:paraId="29894133" w14:textId="24759010" w:rsidR="00F36024" w:rsidRPr="00B95039" w:rsidRDefault="00F36024" w:rsidP="002615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2CDEE60" w14:textId="26DBC128" w:rsidR="00AE06B9" w:rsidRPr="00B95039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Срок поставки: </w:t>
      </w:r>
      <w:r w:rsidRPr="00B9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</w:t>
      </w:r>
      <w:proofErr w:type="gramStart"/>
      <w:r w:rsidRPr="00B9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B9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(пяти) рабочих дней, по заявке Заказчика.</w:t>
      </w:r>
    </w:p>
    <w:p w14:paraId="313E78CC" w14:textId="578DDD3E" w:rsidR="00AE06B9" w:rsidRPr="00B95039" w:rsidRDefault="00AE06B9" w:rsidP="002615BF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Адрес поставки: </w:t>
      </w:r>
      <w:r w:rsidRPr="00B9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Алматы, </w:t>
      </w:r>
      <w:r w:rsidR="00C12073" w:rsidRPr="00B9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B9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Жандосова</w:t>
      </w:r>
      <w:proofErr w:type="spellEnd"/>
      <w:r w:rsidRPr="00B9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6, аптечный склад.</w:t>
      </w:r>
    </w:p>
    <w:p w14:paraId="3D230043" w14:textId="77777777" w:rsidR="00AE06B9" w:rsidRPr="00B95039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E06B9" w:rsidRPr="00B95039" w:rsidSect="00B95039">
      <w:pgSz w:w="11906" w:h="16838"/>
      <w:pgMar w:top="1134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65FB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13EA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81F9E"/>
    <w:rsid w:val="00285156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07F6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1D3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3459"/>
    <w:rsid w:val="00491770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686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2782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705"/>
    <w:rsid w:val="006B79EC"/>
    <w:rsid w:val="006D5DA7"/>
    <w:rsid w:val="006D6323"/>
    <w:rsid w:val="006F084D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3F2F"/>
    <w:rsid w:val="007E0C0D"/>
    <w:rsid w:val="007E20D2"/>
    <w:rsid w:val="007E47A9"/>
    <w:rsid w:val="007F168D"/>
    <w:rsid w:val="007F439E"/>
    <w:rsid w:val="007F7FBC"/>
    <w:rsid w:val="00801E1F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3008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47B85"/>
    <w:rsid w:val="00A5368C"/>
    <w:rsid w:val="00A57560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67AC2"/>
    <w:rsid w:val="00B72D33"/>
    <w:rsid w:val="00B757E6"/>
    <w:rsid w:val="00B7655A"/>
    <w:rsid w:val="00B779EF"/>
    <w:rsid w:val="00B82619"/>
    <w:rsid w:val="00B8349B"/>
    <w:rsid w:val="00B84E1D"/>
    <w:rsid w:val="00B91D37"/>
    <w:rsid w:val="00B95039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1B78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43A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46BA"/>
    <w:rsid w:val="00DE71F5"/>
    <w:rsid w:val="00DF26C5"/>
    <w:rsid w:val="00DF2749"/>
    <w:rsid w:val="00E011B2"/>
    <w:rsid w:val="00E06B98"/>
    <w:rsid w:val="00E06C0F"/>
    <w:rsid w:val="00E33B8E"/>
    <w:rsid w:val="00E37764"/>
    <w:rsid w:val="00E37E3E"/>
    <w:rsid w:val="00E43CE8"/>
    <w:rsid w:val="00E43EFD"/>
    <w:rsid w:val="00E4779F"/>
    <w:rsid w:val="00E510B9"/>
    <w:rsid w:val="00E53F52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2778-5838-4169-9455-6B767F36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2022-02-23T02:08:00Z</dcterms:created>
  <dcterms:modified xsi:type="dcterms:W3CDTF">2022-02-23T02:08:00Z</dcterms:modified>
</cp:coreProperties>
</file>