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 w:rsidR="00B406C5">
        <w:rPr>
          <w:lang w:val="en-US"/>
        </w:rPr>
        <w:t>20</w:t>
      </w:r>
      <w:r w:rsidR="008735CD">
        <w:t>.</w:t>
      </w:r>
      <w:r w:rsidR="004C4C2F">
        <w:t>0</w:t>
      </w:r>
      <w:r w:rsidR="00674BAB">
        <w:rPr>
          <w:lang w:val="en-US"/>
        </w:rPr>
        <w:t>3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 w:rsidR="00B406C5" w:rsidRPr="00B406C5">
        <w:rPr>
          <w:rFonts w:ascii="Times New Roman" w:eastAsia="Times New Roman" w:hAnsi="Times New Roman" w:cs="Times New Roman"/>
        </w:rPr>
        <w:t xml:space="preserve"> 20</w:t>
      </w:r>
      <w:r w:rsidR="004C4C2F">
        <w:rPr>
          <w:rFonts w:ascii="Times New Roman" w:eastAsia="Times New Roman" w:hAnsi="Times New Roman" w:cs="Times New Roman"/>
        </w:rPr>
        <w:t>.0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 w:rsidR="00674BAB" w:rsidRPr="00674BAB">
        <w:rPr>
          <w:rFonts w:ascii="Times New Roman" w:eastAsia="Times New Roman" w:hAnsi="Times New Roman" w:cs="Times New Roman"/>
        </w:rPr>
        <w:t xml:space="preserve"> </w:t>
      </w:r>
      <w:r w:rsidR="00B406C5" w:rsidRPr="00B406C5">
        <w:rPr>
          <w:rFonts w:ascii="Times New Roman" w:eastAsia="Times New Roman" w:hAnsi="Times New Roman" w:cs="Times New Roman"/>
        </w:rPr>
        <w:t>29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 w:rsidR="00B406C5" w:rsidRPr="00B406C5">
        <w:rPr>
          <w:rFonts w:ascii="Times New Roman" w:eastAsia="Times New Roman" w:hAnsi="Times New Roman" w:cs="Times New Roman"/>
        </w:rPr>
        <w:t xml:space="preserve"> 29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</w:t>
      </w:r>
      <w:r w:rsidR="00B406C5">
        <w:rPr>
          <w:rFonts w:ascii="Times New Roman" w:hAnsi="Times New Roman" w:cs="Times New Roman"/>
          <w:b/>
          <w:lang w:val="en-US"/>
        </w:rPr>
        <w:t>20</w:t>
      </w:r>
      <w:r w:rsidR="004C4C2F">
        <w:rPr>
          <w:rFonts w:ascii="Times New Roman" w:hAnsi="Times New Roman" w:cs="Times New Roman"/>
          <w:b/>
        </w:rPr>
        <w:t>.0</w:t>
      </w:r>
      <w:r w:rsidR="00674BAB" w:rsidRPr="002C2C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8735CD">
        <w:rPr>
          <w:rFonts w:ascii="Times New Roman" w:eastAsia="Times New Roman" w:hAnsi="Times New Roman" w:cs="Times New Roman"/>
        </w:rPr>
        <w:t xml:space="preserve"> </w:t>
      </w:r>
      <w:r w:rsidR="00B406C5" w:rsidRPr="00B406C5">
        <w:rPr>
          <w:rFonts w:ascii="Times New Roman" w:eastAsia="Times New Roman" w:hAnsi="Times New Roman" w:cs="Times New Roman"/>
        </w:rPr>
        <w:t>20</w:t>
      </w:r>
      <w:r w:rsidR="008735C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B94EA7">
        <w:rPr>
          <w:rFonts w:ascii="Times New Roman" w:eastAsia="Times New Roman" w:hAnsi="Times New Roman" w:cs="Times New Roman"/>
        </w:rPr>
        <w:t>2</w:t>
      </w:r>
      <w:r w:rsidR="00B406C5" w:rsidRPr="00B406C5">
        <w:rPr>
          <w:rFonts w:ascii="Times New Roman" w:eastAsia="Times New Roman" w:hAnsi="Times New Roman" w:cs="Times New Roman"/>
        </w:rPr>
        <w:t>9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B94EA7">
        <w:rPr>
          <w:rFonts w:ascii="Times New Roman" w:eastAsia="Times New Roman" w:hAnsi="Times New Roman" w:cs="Times New Roman"/>
        </w:rPr>
        <w:t>2</w:t>
      </w:r>
      <w:r w:rsidR="00B406C5" w:rsidRPr="00B406C5">
        <w:rPr>
          <w:rFonts w:ascii="Times New Roman" w:eastAsia="Times New Roman" w:hAnsi="Times New Roman" w:cs="Times New Roman"/>
        </w:rPr>
        <w:t>9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зм.</w:t>
            </w:r>
          </w:p>
        </w:tc>
        <w:tc>
          <w:tcPr>
            <w:tcW w:w="993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ед</w:t>
            </w:r>
            <w:proofErr w:type="gramStart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 (в тенге)</w:t>
            </w:r>
          </w:p>
        </w:tc>
        <w:tc>
          <w:tcPr>
            <w:tcW w:w="198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C67B6C" w:rsidRDefault="00C67B6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15" w:type="dxa"/>
          </w:tcPr>
          <w:p w:rsidR="00AA3860" w:rsidRPr="00D14AD3" w:rsidRDefault="00C67B6C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Линезолид</w:t>
            </w:r>
          </w:p>
        </w:tc>
        <w:tc>
          <w:tcPr>
            <w:tcW w:w="3079" w:type="dxa"/>
          </w:tcPr>
          <w:p w:rsidR="00AA3860" w:rsidRDefault="003E5063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Раствор</w:t>
            </w:r>
            <w:r w:rsidR="00C67B6C">
              <w:rPr>
                <w:rFonts w:ascii="Times New Roman" w:hAnsi="Times New Roman" w:cs="Times New Roman"/>
                <w:sz w:val="18"/>
                <w:szCs w:val="18"/>
              </w:rPr>
              <w:t xml:space="preserve"> для инфузий,2 мг/мл</w:t>
            </w:r>
          </w:p>
        </w:tc>
        <w:tc>
          <w:tcPr>
            <w:tcW w:w="850" w:type="dxa"/>
          </w:tcPr>
          <w:p w:rsidR="00AA3860" w:rsidRPr="00D14AD3" w:rsidRDefault="00C67B6C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noWrap/>
          </w:tcPr>
          <w:p w:rsidR="00AA3860" w:rsidRPr="00D14AD3" w:rsidRDefault="00C67B6C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AA3860" w:rsidRPr="00D14AD3" w:rsidRDefault="00C67B6C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15373,87</w:t>
            </w:r>
          </w:p>
        </w:tc>
        <w:tc>
          <w:tcPr>
            <w:tcW w:w="1985" w:type="dxa"/>
          </w:tcPr>
          <w:p w:rsidR="00AA3860" w:rsidRPr="00D14AD3" w:rsidRDefault="00C67B6C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1534387,00</w:t>
            </w:r>
          </w:p>
        </w:tc>
      </w:tr>
      <w:tr w:rsidR="00B406C5" w:rsidRPr="00D14AD3" w:rsidTr="002322B9">
        <w:trPr>
          <w:trHeight w:val="801"/>
        </w:trPr>
        <w:tc>
          <w:tcPr>
            <w:tcW w:w="568" w:type="dxa"/>
          </w:tcPr>
          <w:p w:rsidR="00B406C5" w:rsidRPr="00C67B6C" w:rsidRDefault="00C67B6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15" w:type="dxa"/>
          </w:tcPr>
          <w:p w:rsidR="00B406C5" w:rsidRPr="00D14AD3" w:rsidRDefault="002322B9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Амоксициллин+клавулановая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  <w:tc>
          <w:tcPr>
            <w:tcW w:w="3079" w:type="dxa"/>
          </w:tcPr>
          <w:p w:rsidR="00B406C5" w:rsidRDefault="002322B9" w:rsidP="002322B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Порошок для приготовления раствора для внутривенного введения 0,5 г</w:t>
            </w:r>
            <w:r w:rsidR="002D5B1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 гр.</w:t>
            </w:r>
          </w:p>
        </w:tc>
        <w:tc>
          <w:tcPr>
            <w:tcW w:w="850" w:type="dxa"/>
          </w:tcPr>
          <w:p w:rsidR="00B406C5" w:rsidRPr="00D14AD3" w:rsidRDefault="002322B9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флакон</w:t>
            </w:r>
          </w:p>
        </w:tc>
        <w:tc>
          <w:tcPr>
            <w:tcW w:w="993" w:type="dxa"/>
            <w:noWrap/>
          </w:tcPr>
          <w:p w:rsidR="00B406C5" w:rsidRPr="00D14AD3" w:rsidRDefault="002322B9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2" w:type="dxa"/>
          </w:tcPr>
          <w:p w:rsidR="00B406C5" w:rsidRPr="00D14AD3" w:rsidRDefault="002322B9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609,26</w:t>
            </w:r>
          </w:p>
        </w:tc>
        <w:tc>
          <w:tcPr>
            <w:tcW w:w="1985" w:type="dxa"/>
          </w:tcPr>
          <w:p w:rsidR="00B406C5" w:rsidRPr="00D14AD3" w:rsidRDefault="002322B9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304630,00</w:t>
            </w:r>
          </w:p>
        </w:tc>
      </w:tr>
      <w:tr w:rsidR="00AA3860" w:rsidRPr="00D14AD3" w:rsidTr="00224D7B">
        <w:trPr>
          <w:trHeight w:val="280"/>
        </w:trPr>
        <w:tc>
          <w:tcPr>
            <w:tcW w:w="568" w:type="dxa"/>
          </w:tcPr>
          <w:p w:rsidR="00AA3860" w:rsidRPr="00D14AD3" w:rsidRDefault="00AA3860" w:rsidP="003B6D4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A3860" w:rsidRPr="00D14AD3" w:rsidRDefault="00AA3860" w:rsidP="003B6D4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Адрес поставки: г. Алматы, ул. </w:t>
      </w:r>
      <w:proofErr w:type="spellStart"/>
      <w:r w:rsidR="00121369" w:rsidRPr="008E4C59">
        <w:rPr>
          <w:rFonts w:ascii="Times New Roman" w:hAnsi="Times New Roman" w:cs="Times New Roman"/>
          <w:b/>
          <w:sz w:val="16"/>
          <w:szCs w:val="16"/>
        </w:rPr>
        <w:t>Жандосова</w:t>
      </w:r>
      <w:proofErr w:type="spellEnd"/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05"/>
    <w:multiLevelType w:val="hybridMultilevel"/>
    <w:tmpl w:val="8AB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0EE3"/>
    <w:multiLevelType w:val="hybridMultilevel"/>
    <w:tmpl w:val="960CCA8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C636BFF"/>
    <w:multiLevelType w:val="hybridMultilevel"/>
    <w:tmpl w:val="E4DE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43B52"/>
    <w:multiLevelType w:val="hybridMultilevel"/>
    <w:tmpl w:val="CC2EADF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27E1609"/>
    <w:multiLevelType w:val="hybridMultilevel"/>
    <w:tmpl w:val="19E6107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6CA00CF"/>
    <w:multiLevelType w:val="hybridMultilevel"/>
    <w:tmpl w:val="78166E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D480220"/>
    <w:multiLevelType w:val="hybridMultilevel"/>
    <w:tmpl w:val="563EF1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825AB4"/>
    <w:multiLevelType w:val="hybridMultilevel"/>
    <w:tmpl w:val="233647E4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10C7329"/>
    <w:multiLevelType w:val="hybridMultilevel"/>
    <w:tmpl w:val="7FC2AA5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55D1316"/>
    <w:multiLevelType w:val="hybridMultilevel"/>
    <w:tmpl w:val="16FC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17B1D"/>
    <w:multiLevelType w:val="hybridMultilevel"/>
    <w:tmpl w:val="C6C4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E2932"/>
    <w:multiLevelType w:val="hybridMultilevel"/>
    <w:tmpl w:val="5DE22C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94A38B3"/>
    <w:multiLevelType w:val="hybridMultilevel"/>
    <w:tmpl w:val="E446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06301"/>
    <w:multiLevelType w:val="hybridMultilevel"/>
    <w:tmpl w:val="125C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D4E5C"/>
    <w:multiLevelType w:val="hybridMultilevel"/>
    <w:tmpl w:val="C6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3FC9"/>
    <w:multiLevelType w:val="hybridMultilevel"/>
    <w:tmpl w:val="BA1A0126"/>
    <w:lvl w:ilvl="0" w:tplc="FAE24F3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DBC3925"/>
    <w:multiLevelType w:val="hybridMultilevel"/>
    <w:tmpl w:val="DE9A617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03B0BBB"/>
    <w:multiLevelType w:val="hybridMultilevel"/>
    <w:tmpl w:val="5AF27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F0240"/>
    <w:multiLevelType w:val="hybridMultilevel"/>
    <w:tmpl w:val="EC8EBEC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32D01C87"/>
    <w:multiLevelType w:val="hybridMultilevel"/>
    <w:tmpl w:val="A9BA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37B94"/>
    <w:multiLevelType w:val="hybridMultilevel"/>
    <w:tmpl w:val="4482C3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4380B30"/>
    <w:multiLevelType w:val="hybridMultilevel"/>
    <w:tmpl w:val="A5A2AC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C247612"/>
    <w:multiLevelType w:val="hybridMultilevel"/>
    <w:tmpl w:val="C89E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4491C"/>
    <w:multiLevelType w:val="hybridMultilevel"/>
    <w:tmpl w:val="B762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13735"/>
    <w:multiLevelType w:val="hybridMultilevel"/>
    <w:tmpl w:val="71FC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228E2"/>
    <w:multiLevelType w:val="hybridMultilevel"/>
    <w:tmpl w:val="3644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74EB2"/>
    <w:multiLevelType w:val="hybridMultilevel"/>
    <w:tmpl w:val="7CFC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05203"/>
    <w:multiLevelType w:val="hybridMultilevel"/>
    <w:tmpl w:val="6F50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A377D"/>
    <w:multiLevelType w:val="hybridMultilevel"/>
    <w:tmpl w:val="F12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15361"/>
    <w:multiLevelType w:val="hybridMultilevel"/>
    <w:tmpl w:val="0EAC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F1351"/>
    <w:multiLevelType w:val="hybridMultilevel"/>
    <w:tmpl w:val="6F6276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9C183F"/>
    <w:multiLevelType w:val="hybridMultilevel"/>
    <w:tmpl w:val="E00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574A0"/>
    <w:multiLevelType w:val="hybridMultilevel"/>
    <w:tmpl w:val="BDF4C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EA0813"/>
    <w:multiLevelType w:val="hybridMultilevel"/>
    <w:tmpl w:val="D6AE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6600B"/>
    <w:multiLevelType w:val="hybridMultilevel"/>
    <w:tmpl w:val="9FA64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8DD3531"/>
    <w:multiLevelType w:val="hybridMultilevel"/>
    <w:tmpl w:val="98C41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0C5E3E"/>
    <w:multiLevelType w:val="hybridMultilevel"/>
    <w:tmpl w:val="56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570761"/>
    <w:multiLevelType w:val="hybridMultilevel"/>
    <w:tmpl w:val="9FDA1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71AF0AC4"/>
    <w:multiLevelType w:val="hybridMultilevel"/>
    <w:tmpl w:val="5EEC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C776D"/>
    <w:multiLevelType w:val="hybridMultilevel"/>
    <w:tmpl w:val="BF024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612E07"/>
    <w:multiLevelType w:val="hybridMultilevel"/>
    <w:tmpl w:val="0B54E30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702CFD"/>
    <w:multiLevelType w:val="hybridMultilevel"/>
    <w:tmpl w:val="C94A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0452A8"/>
    <w:multiLevelType w:val="hybridMultilevel"/>
    <w:tmpl w:val="963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17328"/>
    <w:multiLevelType w:val="hybridMultilevel"/>
    <w:tmpl w:val="19E8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81D74"/>
    <w:multiLevelType w:val="hybridMultilevel"/>
    <w:tmpl w:val="571E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C68BF"/>
    <w:multiLevelType w:val="hybridMultilevel"/>
    <w:tmpl w:val="7634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41"/>
  </w:num>
  <w:num w:numId="6">
    <w:abstractNumId w:val="42"/>
  </w:num>
  <w:num w:numId="7">
    <w:abstractNumId w:val="24"/>
  </w:num>
  <w:num w:numId="8">
    <w:abstractNumId w:val="18"/>
  </w:num>
  <w:num w:numId="9">
    <w:abstractNumId w:val="32"/>
  </w:num>
  <w:num w:numId="10">
    <w:abstractNumId w:val="34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37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30"/>
  </w:num>
  <w:num w:numId="22">
    <w:abstractNumId w:val="6"/>
  </w:num>
  <w:num w:numId="23">
    <w:abstractNumId w:val="40"/>
  </w:num>
  <w:num w:numId="24">
    <w:abstractNumId w:val="11"/>
  </w:num>
  <w:num w:numId="25">
    <w:abstractNumId w:val="17"/>
  </w:num>
  <w:num w:numId="26">
    <w:abstractNumId w:val="39"/>
  </w:num>
  <w:num w:numId="27">
    <w:abstractNumId w:val="35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 w:numId="32">
    <w:abstractNumId w:val="22"/>
  </w:num>
  <w:num w:numId="33">
    <w:abstractNumId w:val="45"/>
  </w:num>
  <w:num w:numId="34">
    <w:abstractNumId w:val="0"/>
  </w:num>
  <w:num w:numId="35">
    <w:abstractNumId w:val="43"/>
  </w:num>
  <w:num w:numId="36">
    <w:abstractNumId w:val="44"/>
  </w:num>
  <w:num w:numId="37">
    <w:abstractNumId w:val="38"/>
  </w:num>
  <w:num w:numId="38">
    <w:abstractNumId w:val="12"/>
  </w:num>
  <w:num w:numId="39">
    <w:abstractNumId w:val="27"/>
  </w:num>
  <w:num w:numId="40">
    <w:abstractNumId w:val="13"/>
  </w:num>
  <w:num w:numId="41">
    <w:abstractNumId w:val="36"/>
  </w:num>
  <w:num w:numId="42">
    <w:abstractNumId w:val="31"/>
  </w:num>
  <w:num w:numId="43">
    <w:abstractNumId w:val="33"/>
  </w:num>
  <w:num w:numId="44">
    <w:abstractNumId w:val="29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062B3"/>
    <w:rsid w:val="00023BC5"/>
    <w:rsid w:val="00054105"/>
    <w:rsid w:val="00057F90"/>
    <w:rsid w:val="000703E5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0F563E"/>
    <w:rsid w:val="00105A58"/>
    <w:rsid w:val="00114C72"/>
    <w:rsid w:val="00115D47"/>
    <w:rsid w:val="00117629"/>
    <w:rsid w:val="00121369"/>
    <w:rsid w:val="001274F2"/>
    <w:rsid w:val="0013420D"/>
    <w:rsid w:val="00136666"/>
    <w:rsid w:val="00144466"/>
    <w:rsid w:val="00145D30"/>
    <w:rsid w:val="001566FF"/>
    <w:rsid w:val="00161B32"/>
    <w:rsid w:val="00181367"/>
    <w:rsid w:val="00187592"/>
    <w:rsid w:val="001A79B0"/>
    <w:rsid w:val="001A7D23"/>
    <w:rsid w:val="001B032D"/>
    <w:rsid w:val="001B18A7"/>
    <w:rsid w:val="001B6F4D"/>
    <w:rsid w:val="0020432D"/>
    <w:rsid w:val="00224D7B"/>
    <w:rsid w:val="00224E2D"/>
    <w:rsid w:val="002322B9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B566D"/>
    <w:rsid w:val="002C2C2A"/>
    <w:rsid w:val="002C2EB6"/>
    <w:rsid w:val="002C390C"/>
    <w:rsid w:val="002C4940"/>
    <w:rsid w:val="002D5B19"/>
    <w:rsid w:val="002E0A64"/>
    <w:rsid w:val="002E6106"/>
    <w:rsid w:val="002F11AF"/>
    <w:rsid w:val="00312845"/>
    <w:rsid w:val="00320C75"/>
    <w:rsid w:val="00324282"/>
    <w:rsid w:val="00347E77"/>
    <w:rsid w:val="003501CA"/>
    <w:rsid w:val="003561D7"/>
    <w:rsid w:val="00361933"/>
    <w:rsid w:val="00362626"/>
    <w:rsid w:val="0036609B"/>
    <w:rsid w:val="00374069"/>
    <w:rsid w:val="003756D3"/>
    <w:rsid w:val="00384662"/>
    <w:rsid w:val="00395A07"/>
    <w:rsid w:val="003A79CE"/>
    <w:rsid w:val="003B3CC0"/>
    <w:rsid w:val="003B6EAA"/>
    <w:rsid w:val="003D1536"/>
    <w:rsid w:val="003E333A"/>
    <w:rsid w:val="003E5063"/>
    <w:rsid w:val="003F1DD4"/>
    <w:rsid w:val="00403FB9"/>
    <w:rsid w:val="00441BC6"/>
    <w:rsid w:val="004477EA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24A1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D3AF5"/>
    <w:rsid w:val="005E22A0"/>
    <w:rsid w:val="005E3A64"/>
    <w:rsid w:val="005E4224"/>
    <w:rsid w:val="005E7E14"/>
    <w:rsid w:val="005F308D"/>
    <w:rsid w:val="0060317D"/>
    <w:rsid w:val="00603D6B"/>
    <w:rsid w:val="006143D2"/>
    <w:rsid w:val="00616B94"/>
    <w:rsid w:val="00625222"/>
    <w:rsid w:val="0063450E"/>
    <w:rsid w:val="00634AFF"/>
    <w:rsid w:val="006448F4"/>
    <w:rsid w:val="00674BAB"/>
    <w:rsid w:val="00680084"/>
    <w:rsid w:val="006810D8"/>
    <w:rsid w:val="0068443D"/>
    <w:rsid w:val="00686B1F"/>
    <w:rsid w:val="006873E8"/>
    <w:rsid w:val="006917CE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47669"/>
    <w:rsid w:val="007555D6"/>
    <w:rsid w:val="00757517"/>
    <w:rsid w:val="00775930"/>
    <w:rsid w:val="0079411F"/>
    <w:rsid w:val="00794CEE"/>
    <w:rsid w:val="00797FB3"/>
    <w:rsid w:val="007A1C5A"/>
    <w:rsid w:val="007B5961"/>
    <w:rsid w:val="007C0389"/>
    <w:rsid w:val="007C1627"/>
    <w:rsid w:val="007D0F43"/>
    <w:rsid w:val="007D1D03"/>
    <w:rsid w:val="007D386D"/>
    <w:rsid w:val="007D3B9E"/>
    <w:rsid w:val="007D4ED6"/>
    <w:rsid w:val="007E3AFF"/>
    <w:rsid w:val="007F516B"/>
    <w:rsid w:val="008005DF"/>
    <w:rsid w:val="00802F33"/>
    <w:rsid w:val="00815186"/>
    <w:rsid w:val="008205A3"/>
    <w:rsid w:val="008257AF"/>
    <w:rsid w:val="008276E4"/>
    <w:rsid w:val="00834335"/>
    <w:rsid w:val="008551F8"/>
    <w:rsid w:val="00855BE1"/>
    <w:rsid w:val="0086059D"/>
    <w:rsid w:val="00862851"/>
    <w:rsid w:val="00864B2A"/>
    <w:rsid w:val="008723DD"/>
    <w:rsid w:val="00872E83"/>
    <w:rsid w:val="008735CD"/>
    <w:rsid w:val="00873D42"/>
    <w:rsid w:val="0087683E"/>
    <w:rsid w:val="008842F6"/>
    <w:rsid w:val="00884729"/>
    <w:rsid w:val="00887C3E"/>
    <w:rsid w:val="00894742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0EB2"/>
    <w:rsid w:val="00934D54"/>
    <w:rsid w:val="0094275F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0244"/>
    <w:rsid w:val="00A27A23"/>
    <w:rsid w:val="00A5525C"/>
    <w:rsid w:val="00A8001F"/>
    <w:rsid w:val="00A8028C"/>
    <w:rsid w:val="00A90EDF"/>
    <w:rsid w:val="00A944D1"/>
    <w:rsid w:val="00A95FC0"/>
    <w:rsid w:val="00AA3860"/>
    <w:rsid w:val="00AB1DBF"/>
    <w:rsid w:val="00AB5F5E"/>
    <w:rsid w:val="00AB6D35"/>
    <w:rsid w:val="00AB74AA"/>
    <w:rsid w:val="00AD54FF"/>
    <w:rsid w:val="00AD6B5B"/>
    <w:rsid w:val="00AE27C6"/>
    <w:rsid w:val="00AE2935"/>
    <w:rsid w:val="00AE540A"/>
    <w:rsid w:val="00AF0561"/>
    <w:rsid w:val="00AF4F78"/>
    <w:rsid w:val="00B01D59"/>
    <w:rsid w:val="00B322F4"/>
    <w:rsid w:val="00B406C5"/>
    <w:rsid w:val="00B42390"/>
    <w:rsid w:val="00B43598"/>
    <w:rsid w:val="00B51322"/>
    <w:rsid w:val="00B77804"/>
    <w:rsid w:val="00B833E5"/>
    <w:rsid w:val="00B914B5"/>
    <w:rsid w:val="00B94EA7"/>
    <w:rsid w:val="00BA24E0"/>
    <w:rsid w:val="00BA2F0F"/>
    <w:rsid w:val="00BA48C6"/>
    <w:rsid w:val="00BB681D"/>
    <w:rsid w:val="00BC1EA6"/>
    <w:rsid w:val="00BC424C"/>
    <w:rsid w:val="00BD2710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3B0B"/>
    <w:rsid w:val="00C46D74"/>
    <w:rsid w:val="00C54212"/>
    <w:rsid w:val="00C63FC3"/>
    <w:rsid w:val="00C67B6C"/>
    <w:rsid w:val="00C70F20"/>
    <w:rsid w:val="00C7598C"/>
    <w:rsid w:val="00C8294D"/>
    <w:rsid w:val="00C9229D"/>
    <w:rsid w:val="00C9427C"/>
    <w:rsid w:val="00CB6C69"/>
    <w:rsid w:val="00CC46AB"/>
    <w:rsid w:val="00CC4D12"/>
    <w:rsid w:val="00CC6290"/>
    <w:rsid w:val="00CC7704"/>
    <w:rsid w:val="00CD00D6"/>
    <w:rsid w:val="00CD4685"/>
    <w:rsid w:val="00CE51ED"/>
    <w:rsid w:val="00CF7A56"/>
    <w:rsid w:val="00D00765"/>
    <w:rsid w:val="00D03E80"/>
    <w:rsid w:val="00D14AD3"/>
    <w:rsid w:val="00D17A88"/>
    <w:rsid w:val="00D22E18"/>
    <w:rsid w:val="00D35FDA"/>
    <w:rsid w:val="00D43768"/>
    <w:rsid w:val="00D45E91"/>
    <w:rsid w:val="00D6207E"/>
    <w:rsid w:val="00D7273B"/>
    <w:rsid w:val="00DA2009"/>
    <w:rsid w:val="00DA6169"/>
    <w:rsid w:val="00DE7AA4"/>
    <w:rsid w:val="00DF7EEE"/>
    <w:rsid w:val="00E04642"/>
    <w:rsid w:val="00E103C1"/>
    <w:rsid w:val="00E4399C"/>
    <w:rsid w:val="00E549CD"/>
    <w:rsid w:val="00E54B83"/>
    <w:rsid w:val="00E555DA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B6E8B"/>
    <w:rsid w:val="00EC0328"/>
    <w:rsid w:val="00EC4F72"/>
    <w:rsid w:val="00EC54DB"/>
    <w:rsid w:val="00ED5F97"/>
    <w:rsid w:val="00EE3D67"/>
    <w:rsid w:val="00EF414C"/>
    <w:rsid w:val="00EF71E6"/>
    <w:rsid w:val="00F01ECB"/>
    <w:rsid w:val="00F0209A"/>
    <w:rsid w:val="00F2423E"/>
    <w:rsid w:val="00F24CCD"/>
    <w:rsid w:val="00F258E9"/>
    <w:rsid w:val="00F57523"/>
    <w:rsid w:val="00F80AF7"/>
    <w:rsid w:val="00F8548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5D151-CAD2-4FEC-91E0-8CFF58E0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2024-03-20T06:01:00Z</dcterms:created>
  <dcterms:modified xsi:type="dcterms:W3CDTF">2024-03-20T06:01:00Z</dcterms:modified>
</cp:coreProperties>
</file>